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58DE46" w14:textId="77777777" w:rsidR="00A94C7C" w:rsidRDefault="00A94C7C" w:rsidP="00A94C7C">
      <w:pPr>
        <w:spacing w:after="236" w:line="240" w:lineRule="auto"/>
        <w:ind w:left="345" w:right="-15" w:firstLine="0"/>
        <w:jc w:val="center"/>
        <w:rPr>
          <w:rFonts w:asciiTheme="minorHAnsi" w:eastAsiaTheme="minorEastAsia" w:hAnsiTheme="minorHAnsi" w:cs="Times New Roman"/>
          <w:b/>
          <w:caps/>
          <w:color w:val="auto"/>
          <w:szCs w:val="24"/>
        </w:rPr>
      </w:pPr>
      <w:r>
        <w:rPr>
          <w:rFonts w:asciiTheme="minorHAnsi" w:eastAsiaTheme="minorEastAsia" w:hAnsiTheme="minorHAnsi" w:cs="Times New Roman"/>
          <w:b/>
          <w:caps/>
          <w:color w:val="auto"/>
          <w:szCs w:val="24"/>
        </w:rPr>
        <w:t>WINTHROP BOARD of HEALTH MEETING</w:t>
      </w:r>
    </w:p>
    <w:p w14:paraId="2C53FC39" w14:textId="77777777" w:rsidR="00A94C7C" w:rsidRDefault="00A94C7C" w:rsidP="00A94C7C">
      <w:pPr>
        <w:spacing w:after="236" w:line="240" w:lineRule="auto"/>
        <w:ind w:left="345" w:right="-15" w:firstLine="0"/>
        <w:jc w:val="center"/>
        <w:rPr>
          <w:rFonts w:asciiTheme="minorHAnsi" w:eastAsiaTheme="minorEastAsia" w:hAnsiTheme="minorHAnsi" w:cs="Times New Roman"/>
          <w:b/>
          <w:caps/>
          <w:color w:val="auto"/>
          <w:szCs w:val="24"/>
        </w:rPr>
      </w:pPr>
      <w:r w:rsidRPr="001262C6">
        <w:rPr>
          <w:rFonts w:asciiTheme="minorHAnsi" w:eastAsiaTheme="minorEastAsia" w:hAnsiTheme="minorHAnsi" w:cs="Times New Roman"/>
          <w:b/>
          <w:caps/>
          <w:color w:val="auto"/>
          <w:szCs w:val="24"/>
        </w:rPr>
        <w:t>July 17, 2020 10:00 am</w:t>
      </w:r>
    </w:p>
    <w:p w14:paraId="2CFFD38D" w14:textId="18E03E17" w:rsidR="00A94C7C" w:rsidRDefault="00A94C7C" w:rsidP="00A94C7C">
      <w:pPr>
        <w:spacing w:after="236" w:line="240" w:lineRule="auto"/>
        <w:ind w:left="345" w:right="-15" w:firstLine="0"/>
        <w:jc w:val="center"/>
        <w:rPr>
          <w:rFonts w:asciiTheme="minorHAnsi" w:eastAsiaTheme="minorEastAsia" w:hAnsiTheme="minorHAnsi" w:cs="Times New Roman"/>
          <w:b/>
          <w:caps/>
          <w:color w:val="auto"/>
          <w:szCs w:val="24"/>
        </w:rPr>
      </w:pPr>
      <w:r>
        <w:rPr>
          <w:rFonts w:asciiTheme="minorHAnsi" w:eastAsiaTheme="minorEastAsia" w:hAnsiTheme="minorHAnsi" w:cs="Times New Roman"/>
          <w:b/>
          <w:caps/>
          <w:color w:val="auto"/>
          <w:szCs w:val="24"/>
        </w:rPr>
        <w:t>REMOTE PARTICIPATION</w:t>
      </w:r>
      <w:r w:rsidR="00F56B98">
        <w:rPr>
          <w:rFonts w:asciiTheme="minorHAnsi" w:eastAsiaTheme="minorEastAsia" w:hAnsiTheme="minorHAnsi" w:cs="Times New Roman"/>
          <w:b/>
          <w:caps/>
          <w:color w:val="auto"/>
          <w:szCs w:val="24"/>
        </w:rPr>
        <w:t xml:space="preserve">  (Host: Winthrop PUBLIC SCHOOLS </w:t>
      </w:r>
      <w:r w:rsidR="00442EEC">
        <w:rPr>
          <w:rFonts w:asciiTheme="minorHAnsi" w:eastAsiaTheme="minorEastAsia" w:hAnsiTheme="minorHAnsi" w:cs="Times New Roman"/>
          <w:b/>
          <w:caps/>
          <w:color w:val="auto"/>
          <w:szCs w:val="24"/>
        </w:rPr>
        <w:t>Team TWO)</w:t>
      </w:r>
    </w:p>
    <w:p w14:paraId="50C56B55" w14:textId="6D638E94" w:rsidR="00A94C7C" w:rsidRDefault="00A94C7C" w:rsidP="006F7011">
      <w:pPr>
        <w:spacing w:after="276"/>
        <w:ind w:left="3600" w:firstLine="720"/>
        <w:rPr>
          <w:b/>
        </w:rPr>
      </w:pPr>
      <w:r>
        <w:rPr>
          <w:rFonts w:asciiTheme="minorHAnsi" w:eastAsiaTheme="minorEastAsia" w:hAnsiTheme="minorHAnsi" w:cs="Times New Roman"/>
          <w:b/>
          <w:caps/>
          <w:color w:val="auto"/>
          <w:szCs w:val="24"/>
        </w:rPr>
        <w:t>MINUTES</w:t>
      </w:r>
    </w:p>
    <w:p w14:paraId="3CA1454F" w14:textId="77777777" w:rsidR="003C1CE7" w:rsidRDefault="003C1CE7" w:rsidP="003C1CE7">
      <w:pPr>
        <w:spacing w:after="276"/>
        <w:ind w:left="0" w:firstLine="0"/>
        <w:rPr>
          <w:b/>
        </w:rPr>
      </w:pPr>
      <w:r>
        <w:rPr>
          <w:b/>
        </w:rPr>
        <w:t>PARTICIPANTS:</w:t>
      </w:r>
    </w:p>
    <w:p w14:paraId="11ECC656" w14:textId="77777777" w:rsidR="001262C6" w:rsidRPr="00BC5581" w:rsidRDefault="003C1CE7" w:rsidP="003C1CE7">
      <w:pPr>
        <w:spacing w:after="276"/>
        <w:ind w:left="0" w:firstLine="0"/>
      </w:pPr>
      <w:r>
        <w:rPr>
          <w:b/>
        </w:rPr>
        <w:t>BOARD MEMBERS</w:t>
      </w:r>
      <w:r w:rsidR="001262C6">
        <w:rPr>
          <w:b/>
        </w:rPr>
        <w:t xml:space="preserve">: </w:t>
      </w:r>
      <w:r w:rsidR="001262C6">
        <w:t xml:space="preserve"> Chair: Bill Schmidt;</w:t>
      </w:r>
      <w:r w:rsidR="001262C6" w:rsidRPr="00AF70E4">
        <w:t xml:space="preserve"> Member: Susan </w:t>
      </w:r>
      <w:r w:rsidR="001262C6" w:rsidRPr="00BC5581">
        <w:t xml:space="preserve">Maguire.  </w:t>
      </w:r>
    </w:p>
    <w:p w14:paraId="43819487" w14:textId="0369B063" w:rsidR="00007C29" w:rsidRDefault="001262C6" w:rsidP="001262C6">
      <w:pPr>
        <w:spacing w:after="276"/>
        <w:ind w:left="10"/>
      </w:pPr>
      <w:r w:rsidRPr="00BC5581">
        <w:rPr>
          <w:b/>
        </w:rPr>
        <w:t xml:space="preserve">TOWN of WINTHROP: </w:t>
      </w:r>
      <w:r>
        <w:rPr>
          <w:b/>
        </w:rPr>
        <w:t xml:space="preserve"> </w:t>
      </w:r>
      <w:r>
        <w:t>Lisa Howard, Superintendent of Winthro</w:t>
      </w:r>
      <w:r w:rsidR="003C1CE7">
        <w:t>p Public Schools (WPS); Lori Gallivan</w:t>
      </w:r>
      <w:r>
        <w:t xml:space="preserve">, </w:t>
      </w:r>
      <w:r w:rsidR="003C1CE7">
        <w:t xml:space="preserve">Executive Director of Curriculum, WPS; </w:t>
      </w:r>
      <w:r w:rsidRPr="00BC5581">
        <w:t>Meredith Hurley, Director Public Health and Clinical Services</w:t>
      </w:r>
      <w:r w:rsidR="006F7011">
        <w:t xml:space="preserve">; </w:t>
      </w:r>
      <w:r w:rsidR="00EA3784">
        <w:t xml:space="preserve">Julie Barry, Winthrop School Committee; </w:t>
      </w:r>
      <w:r w:rsidR="006F7011">
        <w:t>Brian Perrin, Winthrop School Committee; J</w:t>
      </w:r>
      <w:r w:rsidR="00F87ED1">
        <w:t>ennifer Powell</w:t>
      </w:r>
      <w:r w:rsidR="00EA3784">
        <w:t>, Winthrop School Committee; Tara Beuoy, Winthrop School Nurse.</w:t>
      </w:r>
    </w:p>
    <w:p w14:paraId="5D2BDD3A" w14:textId="451E5361" w:rsidR="003C1CE7" w:rsidRDefault="006F7011" w:rsidP="001262C6">
      <w:pPr>
        <w:spacing w:after="276"/>
        <w:ind w:left="10"/>
      </w:pPr>
      <w:r>
        <w:rPr>
          <w:b/>
        </w:rPr>
        <w:t xml:space="preserve">OTHER </w:t>
      </w:r>
      <w:r w:rsidR="003C1CE7">
        <w:rPr>
          <w:b/>
        </w:rPr>
        <w:t>PARTICIPANTS:</w:t>
      </w:r>
      <w:r w:rsidR="003C1CE7">
        <w:t xml:space="preserve">  Not </w:t>
      </w:r>
      <w:r w:rsidR="00EA3784">
        <w:t xml:space="preserve">identified. </w:t>
      </w:r>
    </w:p>
    <w:p w14:paraId="76D2E045" w14:textId="77777777" w:rsidR="003C1CE7" w:rsidRDefault="001262C6" w:rsidP="003C1CE7">
      <w:pPr>
        <w:spacing w:after="276"/>
        <w:ind w:left="10"/>
      </w:pPr>
      <w:r w:rsidRPr="000A6EA3">
        <w:rPr>
          <w:b/>
          <w:bCs/>
          <w:szCs w:val="24"/>
        </w:rPr>
        <w:t>CALL TO ORDER:</w:t>
      </w:r>
      <w:r>
        <w:t xml:space="preserve"> Chairman Schmidt called the Board of Health meeting to order at 10:05 a.m.  </w:t>
      </w:r>
      <w:r w:rsidRPr="001262C6">
        <w:rPr>
          <w:rFonts w:ascii="TimesNewRomanPS" w:eastAsiaTheme="minorEastAsia" w:hAnsi="TimesNewRomanPS" w:cs="Times New Roman"/>
          <w:b/>
          <w:bCs/>
          <w:color w:val="auto"/>
          <w:szCs w:val="24"/>
        </w:rPr>
        <w:br/>
      </w:r>
    </w:p>
    <w:p w14:paraId="18FEDC1F" w14:textId="77777777" w:rsidR="00EA3784" w:rsidRDefault="001262C6" w:rsidP="00EA3784">
      <w:pPr>
        <w:spacing w:after="276"/>
        <w:ind w:left="10"/>
      </w:pPr>
      <w:r w:rsidRPr="001262C6">
        <w:rPr>
          <w:rFonts w:asciiTheme="minorHAnsi" w:eastAsiaTheme="minorEastAsia" w:hAnsiTheme="minorHAnsi" w:cs="Times New Roman" w:hint="eastAsia"/>
          <w:b/>
          <w:bCs/>
          <w:color w:val="auto"/>
          <w:szCs w:val="24"/>
        </w:rPr>
        <w:t>PUBLIC COMMENT</w:t>
      </w:r>
      <w:r w:rsidRPr="001262C6">
        <w:rPr>
          <w:rFonts w:asciiTheme="minorHAnsi" w:eastAsiaTheme="minorEastAsia" w:hAnsiTheme="minorHAnsi" w:cs="Times New Roman"/>
          <w:b/>
          <w:bCs/>
          <w:color w:val="auto"/>
          <w:szCs w:val="24"/>
        </w:rPr>
        <w:t>:</w:t>
      </w:r>
      <w:r>
        <w:rPr>
          <w:rFonts w:ascii="TimesNewRomanPS" w:eastAsiaTheme="minorEastAsia" w:hAnsi="TimesNewRomanPS" w:cs="Times New Roman"/>
          <w:b/>
          <w:bCs/>
          <w:color w:val="auto"/>
          <w:szCs w:val="24"/>
        </w:rPr>
        <w:t xml:space="preserve">  </w:t>
      </w:r>
      <w:r w:rsidRPr="001262C6">
        <w:rPr>
          <w:rFonts w:ascii="TimesNewRomanPS" w:eastAsiaTheme="minorEastAsia" w:hAnsi="TimesNewRomanPS" w:cs="Times New Roman"/>
          <w:bCs/>
          <w:color w:val="auto"/>
          <w:szCs w:val="24"/>
        </w:rPr>
        <w:t>none</w:t>
      </w:r>
      <w:r w:rsidRPr="001262C6">
        <w:rPr>
          <w:rFonts w:ascii="TimesNewRomanPS" w:eastAsiaTheme="minorEastAsia" w:hAnsi="TimesNewRomanPS" w:cs="Times New Roman"/>
          <w:b/>
          <w:bCs/>
          <w:color w:val="auto"/>
          <w:szCs w:val="24"/>
        </w:rPr>
        <w:br/>
      </w:r>
    </w:p>
    <w:p w14:paraId="030933DB" w14:textId="044F5C58" w:rsidR="001262C6" w:rsidRPr="00EA3784" w:rsidRDefault="001262C6" w:rsidP="00EA3784">
      <w:pPr>
        <w:spacing w:after="276"/>
        <w:ind w:left="10"/>
      </w:pPr>
      <w:r>
        <w:rPr>
          <w:rFonts w:asciiTheme="minorHAnsi" w:eastAsiaTheme="minorEastAsia" w:hAnsiTheme="minorHAnsi" w:cs="Times New Roman"/>
          <w:b/>
          <w:bCs/>
          <w:color w:val="auto"/>
          <w:szCs w:val="24"/>
        </w:rPr>
        <w:t>PURPOSE of MEETING</w:t>
      </w:r>
      <w:r w:rsidR="00640214">
        <w:rPr>
          <w:rFonts w:asciiTheme="minorHAnsi" w:eastAsiaTheme="minorEastAsia" w:hAnsiTheme="minorHAnsi" w:cs="Times New Roman"/>
          <w:b/>
          <w:bCs/>
          <w:color w:val="auto"/>
          <w:szCs w:val="24"/>
        </w:rPr>
        <w:t>:</w:t>
      </w:r>
      <w:r w:rsidR="00640214">
        <w:rPr>
          <w:rFonts w:ascii="TimesNewRomanPS" w:eastAsiaTheme="minorEastAsia" w:hAnsi="TimesNewRomanPS" w:cs="Times New Roman"/>
          <w:b/>
          <w:bCs/>
          <w:color w:val="auto"/>
          <w:szCs w:val="24"/>
        </w:rPr>
        <w:t xml:space="preserve"> </w:t>
      </w:r>
      <w:r w:rsidR="00640214" w:rsidRPr="00442EEC">
        <w:rPr>
          <w:rFonts w:ascii="TimesNewRomanPS" w:eastAsiaTheme="minorEastAsia" w:hAnsi="TimesNewRomanPS" w:cs="Times New Roman"/>
          <w:bCs/>
          <w:color w:val="auto"/>
          <w:szCs w:val="24"/>
        </w:rPr>
        <w:t>At</w:t>
      </w:r>
      <w:r w:rsidRPr="00442EEC">
        <w:rPr>
          <w:rFonts w:asciiTheme="minorHAnsi" w:eastAsiaTheme="minorEastAsia" w:hAnsiTheme="minorHAnsi" w:cs="Times New Roman"/>
          <w:color w:val="auto"/>
          <w:szCs w:val="24"/>
        </w:rPr>
        <w:t xml:space="preserve"> </w:t>
      </w:r>
      <w:r w:rsidRPr="001262C6">
        <w:rPr>
          <w:rFonts w:asciiTheme="minorHAnsi" w:eastAsiaTheme="minorEastAsia" w:hAnsiTheme="minorHAnsi" w:cs="Times New Roman"/>
          <w:color w:val="auto"/>
          <w:szCs w:val="24"/>
        </w:rPr>
        <w:t>the request of Superintendent Howard, the Board of Health convened the meeting to discuss the plans of the Winthrop Public Schools Reopening Task Force for the coming school year in light of COVID-19.</w:t>
      </w:r>
    </w:p>
    <w:p w14:paraId="1316F87B" w14:textId="77777777" w:rsidR="001262C6" w:rsidRDefault="001262C6" w:rsidP="001262C6">
      <w:pPr>
        <w:spacing w:after="291" w:line="316" w:lineRule="auto"/>
        <w:ind w:left="0" w:right="-15" w:firstLine="0"/>
      </w:pPr>
      <w:r>
        <w:rPr>
          <w:b/>
          <w:bCs/>
          <w:szCs w:val="24"/>
        </w:rPr>
        <w:t xml:space="preserve">DISCUSSION:  </w:t>
      </w:r>
      <w:r w:rsidRPr="001262C6">
        <w:rPr>
          <w:bCs/>
          <w:szCs w:val="24"/>
        </w:rPr>
        <w:t xml:space="preserve">Per Superintendent Howard, the task force was interested in getting feedback from the Board of Health on two time-sensitive issues: Returning to School in September, and </w:t>
      </w:r>
      <w:r w:rsidR="003C1CE7">
        <w:rPr>
          <w:bCs/>
          <w:szCs w:val="24"/>
        </w:rPr>
        <w:t xml:space="preserve">the </w:t>
      </w:r>
      <w:r w:rsidRPr="001262C6">
        <w:rPr>
          <w:bCs/>
          <w:szCs w:val="24"/>
        </w:rPr>
        <w:t>Graduation Ceremony scheduled for July 23, 2020.</w:t>
      </w:r>
      <w:r w:rsidRPr="001262C6">
        <w:rPr>
          <w:bCs/>
          <w:szCs w:val="24"/>
        </w:rPr>
        <w:br/>
      </w:r>
    </w:p>
    <w:p w14:paraId="734748B2" w14:textId="77777777" w:rsidR="00D27D6B" w:rsidRDefault="00C91375" w:rsidP="001262C6">
      <w:pPr>
        <w:spacing w:after="291" w:line="316" w:lineRule="auto"/>
        <w:ind w:left="0" w:right="-15" w:firstLine="0"/>
        <w:rPr>
          <w:b/>
        </w:rPr>
      </w:pPr>
      <w:r w:rsidRPr="00007C29">
        <w:rPr>
          <w:b/>
        </w:rPr>
        <w:t>GRADUATION:</w:t>
      </w:r>
      <w:r>
        <w:rPr>
          <w:b/>
        </w:rPr>
        <w:t xml:space="preserve"> </w:t>
      </w:r>
    </w:p>
    <w:p w14:paraId="10BCC67C" w14:textId="77777777" w:rsidR="00C91375" w:rsidRDefault="00C91375" w:rsidP="00D27D6B">
      <w:pPr>
        <w:pStyle w:val="ListParagraph"/>
        <w:numPr>
          <w:ilvl w:val="0"/>
          <w:numId w:val="10"/>
        </w:numPr>
        <w:spacing w:after="291" w:line="316" w:lineRule="auto"/>
        <w:ind w:right="-15"/>
      </w:pPr>
      <w:r>
        <w:lastRenderedPageBreak/>
        <w:t>Superintendent Howard provided the background of the plans considered for the graduation ceremony for the Class of 2020 given the constraints posed by the COVID-19 epidemic.</w:t>
      </w:r>
    </w:p>
    <w:p w14:paraId="3517333A" w14:textId="2FF2889A" w:rsidR="00D27D6B" w:rsidRDefault="00C91375" w:rsidP="00D27D6B">
      <w:pPr>
        <w:pStyle w:val="ListParagraph"/>
        <w:numPr>
          <w:ilvl w:val="0"/>
          <w:numId w:val="10"/>
        </w:numPr>
        <w:spacing w:after="291" w:line="316" w:lineRule="auto"/>
        <w:ind w:right="-15"/>
      </w:pPr>
      <w:r>
        <w:t>Due to</w:t>
      </w:r>
      <w:r w:rsidR="00007C29">
        <w:t xml:space="preserve"> the recent spike o</w:t>
      </w:r>
      <w:r w:rsidR="003C1CE7">
        <w:t>f COVID-19 cases in Winthrop (46</w:t>
      </w:r>
      <w:r w:rsidR="00007C29">
        <w:t xml:space="preserve"> cases </w:t>
      </w:r>
      <w:r w:rsidR="003C1CE7">
        <w:t xml:space="preserve">since </w:t>
      </w:r>
      <w:r w:rsidR="00007C29">
        <w:t>July</w:t>
      </w:r>
      <w:r w:rsidR="003C1CE7">
        <w:t xml:space="preserve"> 4, 2020</w:t>
      </w:r>
      <w:r w:rsidR="00007C29">
        <w:t>), should the current plan to hold the ceremony outside, al</w:t>
      </w:r>
      <w:r w:rsidR="00442EEC">
        <w:t xml:space="preserve">lowing each graduate (128) </w:t>
      </w:r>
      <w:r w:rsidR="00007C29">
        <w:t>five (5) tickets per famil</w:t>
      </w:r>
      <w:r w:rsidR="00D33A99">
        <w:t>y,</w:t>
      </w:r>
      <w:r w:rsidR="00D27D6B">
        <w:t xml:space="preserve"> as well as faculty and invited guests </w:t>
      </w:r>
      <w:r w:rsidR="00D33A99">
        <w:t xml:space="preserve">in attendance be revisited?  The alternate plan would host the ceremony virtually and graduates </w:t>
      </w:r>
      <w:r>
        <w:t xml:space="preserve">would receive their diplomas via </w:t>
      </w:r>
      <w:r w:rsidR="003C1CE7">
        <w:t xml:space="preserve">a </w:t>
      </w:r>
      <w:r>
        <w:t>‘drive-through’</w:t>
      </w:r>
      <w:r w:rsidR="003C1CE7">
        <w:t xml:space="preserve"> procession</w:t>
      </w:r>
      <w:r>
        <w:t>.</w:t>
      </w:r>
    </w:p>
    <w:p w14:paraId="56150A0A" w14:textId="77777777" w:rsidR="00D27D6B" w:rsidRDefault="00D27D6B" w:rsidP="00D27D6B">
      <w:pPr>
        <w:pStyle w:val="ListParagraph"/>
        <w:numPr>
          <w:ilvl w:val="0"/>
          <w:numId w:val="10"/>
        </w:numPr>
        <w:spacing w:after="291" w:line="316" w:lineRule="auto"/>
        <w:ind w:right="-15"/>
      </w:pPr>
      <w:r>
        <w:t>Ms. Hurley reviewed the cu</w:t>
      </w:r>
      <w:r w:rsidR="003C1CE7">
        <w:t>rrent number of COVID-1</w:t>
      </w:r>
      <w:r>
        <w:t xml:space="preserve">9 cases in Winthrop, noting that there were 100 test results still pending and not entered into the </w:t>
      </w:r>
      <w:r w:rsidR="003C1CE7">
        <w:t>DPH system</w:t>
      </w:r>
      <w:r>
        <w:t xml:space="preserve"> from last week, due to the backlog with labs.  </w:t>
      </w:r>
    </w:p>
    <w:p w14:paraId="002F16E6" w14:textId="52FE399F" w:rsidR="00D27D6B" w:rsidRDefault="005E2F23" w:rsidP="00D27D6B">
      <w:pPr>
        <w:pStyle w:val="ListParagraph"/>
        <w:numPr>
          <w:ilvl w:val="0"/>
          <w:numId w:val="10"/>
        </w:numPr>
        <w:spacing w:after="291" w:line="316" w:lineRule="auto"/>
        <w:ind w:right="-15"/>
      </w:pPr>
      <w:r>
        <w:t xml:space="preserve">Chairman Schmidt acknowledged </w:t>
      </w:r>
      <w:r w:rsidR="00D27D6B">
        <w:t>that despite any recommendations the Board of Health might have, the Superintendent has the authority to make the final decision</w:t>
      </w:r>
      <w:r>
        <w:t xml:space="preserve">.  Chair Schmidt suggested </w:t>
      </w:r>
      <w:r w:rsidR="00D27D6B">
        <w:t xml:space="preserve">allowing </w:t>
      </w:r>
      <w:r>
        <w:t xml:space="preserve">only </w:t>
      </w:r>
      <w:r w:rsidR="00D27D6B">
        <w:t>the graduates to attend the ceremony</w:t>
      </w:r>
      <w:r w:rsidR="003C1CE7">
        <w:t>. T</w:t>
      </w:r>
      <w:r w:rsidR="00D27D6B">
        <w:t xml:space="preserve">here were concerns </w:t>
      </w:r>
      <w:r w:rsidR="003C1CE7">
        <w:t>however that the graduates might have difficulty</w:t>
      </w:r>
      <w:r w:rsidR="00D27D6B">
        <w:t xml:space="preserve"> maintaining social distancing.  </w:t>
      </w:r>
    </w:p>
    <w:p w14:paraId="298E334C" w14:textId="77777777" w:rsidR="00007C29" w:rsidRDefault="00D27D6B" w:rsidP="00D27D6B">
      <w:pPr>
        <w:pStyle w:val="ListParagraph"/>
        <w:numPr>
          <w:ilvl w:val="0"/>
          <w:numId w:val="10"/>
        </w:numPr>
        <w:spacing w:after="291" w:line="316" w:lineRule="auto"/>
        <w:ind w:right="-15"/>
      </w:pPr>
      <w:r>
        <w:t>Ms. Maguire asked if the Department of Education might advise the team.  Superintendent Howard has been in discussion with the Commissioner.</w:t>
      </w:r>
    </w:p>
    <w:p w14:paraId="4F52B7DC" w14:textId="77777777" w:rsidR="003C1CE7" w:rsidRPr="00007C29" w:rsidRDefault="003C1CE7" w:rsidP="003C1CE7">
      <w:pPr>
        <w:pStyle w:val="ListParagraph"/>
        <w:numPr>
          <w:ilvl w:val="0"/>
          <w:numId w:val="10"/>
        </w:numPr>
        <w:spacing w:after="291" w:line="316" w:lineRule="auto"/>
        <w:ind w:right="-15"/>
      </w:pPr>
      <w:r>
        <w:t xml:space="preserve">The Board of Health commended Superintendent Howard for her concerns and willingness to revise the plans for graduation in order to ensure the health and safety of the students, families, and community at large.  The Board gave </w:t>
      </w:r>
      <w:r w:rsidR="00B73239">
        <w:t xml:space="preserve">their full support to the </w:t>
      </w:r>
      <w:r>
        <w:t xml:space="preserve">decision the Superintendent </w:t>
      </w:r>
      <w:r w:rsidR="00B73239">
        <w:t xml:space="preserve">ultimately </w:t>
      </w:r>
      <w:r>
        <w:t>makes.</w:t>
      </w:r>
    </w:p>
    <w:p w14:paraId="33646590" w14:textId="03F22BA0" w:rsidR="00D33A99" w:rsidRDefault="003C1CE7" w:rsidP="00442EEC">
      <w:pPr>
        <w:spacing w:after="291" w:line="316" w:lineRule="auto"/>
        <w:ind w:left="360" w:right="-15" w:firstLine="0"/>
      </w:pPr>
      <w:r>
        <w:t xml:space="preserve">Action Steps:  </w:t>
      </w:r>
      <w:r w:rsidR="00D33A99">
        <w:t>It was decided to wait for the daily report</w:t>
      </w:r>
      <w:r w:rsidR="00442EEC">
        <w:t>s</w:t>
      </w:r>
      <w:r w:rsidR="00D33A99">
        <w:t xml:space="preserve"> from DPH re: new COVID cases to determine the final plans.   Superintendent Howard will </w:t>
      </w:r>
      <w:r>
        <w:t xml:space="preserve">make a decision </w:t>
      </w:r>
      <w:r w:rsidR="00B04B13">
        <w:t>on Monday, July 20</w:t>
      </w:r>
      <w:bookmarkStart w:id="0" w:name="_GoBack"/>
      <w:bookmarkEnd w:id="0"/>
      <w:r w:rsidR="00D33A99">
        <w:t xml:space="preserve">, 2020 at which time </w:t>
      </w:r>
      <w:r w:rsidR="00442EEC">
        <w:t>families</w:t>
      </w:r>
      <w:r w:rsidR="00D33A99">
        <w:t xml:space="preserve"> will be notified.</w:t>
      </w:r>
    </w:p>
    <w:p w14:paraId="2D991BB5" w14:textId="1DE5EBA8" w:rsidR="00C91375" w:rsidRDefault="00007C29" w:rsidP="00C91375">
      <w:pPr>
        <w:spacing w:after="276"/>
        <w:ind w:left="10"/>
        <w:rPr>
          <w:rFonts w:asciiTheme="minorHAnsi" w:eastAsiaTheme="minorEastAsia" w:hAnsiTheme="minorHAnsi" w:cs="Times New Roman"/>
          <w:b/>
          <w:bCs/>
          <w:caps/>
          <w:color w:val="auto"/>
          <w:szCs w:val="24"/>
        </w:rPr>
      </w:pPr>
      <w:r w:rsidRPr="00F87ED1">
        <w:rPr>
          <w:b/>
          <w:bCs/>
          <w:caps/>
        </w:rPr>
        <w:tab/>
      </w:r>
      <w:r w:rsidR="00C91375" w:rsidRPr="00F87ED1">
        <w:rPr>
          <w:rFonts w:asciiTheme="minorHAnsi" w:eastAsiaTheme="minorEastAsia" w:hAnsiTheme="minorHAnsi" w:cs="Times New Roman"/>
          <w:b/>
          <w:bCs/>
          <w:caps/>
          <w:color w:val="auto"/>
          <w:szCs w:val="24"/>
        </w:rPr>
        <w:t>Winthrop Public Schools Reopening Task Force for the coming s</w:t>
      </w:r>
      <w:r w:rsidR="00F87ED1">
        <w:rPr>
          <w:rFonts w:asciiTheme="minorHAnsi" w:eastAsiaTheme="minorEastAsia" w:hAnsiTheme="minorHAnsi" w:cs="Times New Roman"/>
          <w:b/>
          <w:bCs/>
          <w:caps/>
          <w:color w:val="auto"/>
          <w:szCs w:val="24"/>
        </w:rPr>
        <w:t>chool year in light of COVID-19:</w:t>
      </w:r>
    </w:p>
    <w:p w14:paraId="4EF81261" w14:textId="47927D89" w:rsidR="00F87ED1" w:rsidRPr="00AF1612" w:rsidRDefault="00F87ED1" w:rsidP="00F87ED1">
      <w:pPr>
        <w:pStyle w:val="ListParagraph"/>
        <w:numPr>
          <w:ilvl w:val="0"/>
          <w:numId w:val="12"/>
        </w:numPr>
        <w:spacing w:after="276"/>
        <w:rPr>
          <w:rFonts w:asciiTheme="minorHAnsi" w:eastAsiaTheme="minorEastAsia" w:hAnsiTheme="minorHAnsi" w:cs="Times New Roman"/>
          <w:b/>
          <w:bCs/>
          <w:caps/>
          <w:color w:val="auto"/>
          <w:szCs w:val="24"/>
        </w:rPr>
      </w:pPr>
      <w:r>
        <w:rPr>
          <w:rFonts w:asciiTheme="minorHAnsi" w:eastAsiaTheme="minorEastAsia" w:hAnsiTheme="minorHAnsi" w:cs="Times New Roman"/>
          <w:color w:val="auto"/>
          <w:szCs w:val="24"/>
        </w:rPr>
        <w:t xml:space="preserve">Superintendent Howard provided a comprehensive review of the Massachusetts </w:t>
      </w:r>
      <w:r w:rsidR="00AF1612">
        <w:rPr>
          <w:rFonts w:asciiTheme="minorHAnsi" w:eastAsiaTheme="minorEastAsia" w:hAnsiTheme="minorHAnsi" w:cs="Times New Roman"/>
          <w:color w:val="auto"/>
          <w:szCs w:val="24"/>
        </w:rPr>
        <w:t>Department of Elementary and Secondary (</w:t>
      </w:r>
      <w:r>
        <w:rPr>
          <w:rFonts w:asciiTheme="minorHAnsi" w:eastAsiaTheme="minorEastAsia" w:hAnsiTheme="minorHAnsi" w:cs="Times New Roman"/>
          <w:color w:val="auto"/>
          <w:szCs w:val="24"/>
        </w:rPr>
        <w:t>DESE</w:t>
      </w:r>
      <w:r w:rsidR="00AF1612">
        <w:rPr>
          <w:rFonts w:asciiTheme="minorHAnsi" w:eastAsiaTheme="minorEastAsia" w:hAnsiTheme="minorHAnsi" w:cs="Times New Roman"/>
          <w:color w:val="auto"/>
          <w:szCs w:val="24"/>
        </w:rPr>
        <w:t>)</w:t>
      </w:r>
      <w:r>
        <w:rPr>
          <w:rFonts w:asciiTheme="minorHAnsi" w:eastAsiaTheme="minorEastAsia" w:hAnsiTheme="minorHAnsi" w:cs="Times New Roman"/>
          <w:color w:val="auto"/>
          <w:szCs w:val="24"/>
        </w:rPr>
        <w:t xml:space="preserve"> </w:t>
      </w:r>
      <w:r w:rsidR="00AF1612">
        <w:rPr>
          <w:rFonts w:asciiTheme="minorHAnsi" w:eastAsiaTheme="minorEastAsia" w:hAnsiTheme="minorHAnsi" w:cs="Times New Roman"/>
          <w:color w:val="auto"/>
          <w:szCs w:val="24"/>
        </w:rPr>
        <w:t xml:space="preserve">Reopening Guidance as they relate specifically to social distancing, i.e., student desks must be positioned no less than three </w:t>
      </w:r>
      <w:r w:rsidR="00AF1612">
        <w:rPr>
          <w:rFonts w:asciiTheme="minorHAnsi" w:eastAsiaTheme="minorEastAsia" w:hAnsiTheme="minorHAnsi" w:cs="Times New Roman"/>
          <w:color w:val="auto"/>
          <w:szCs w:val="24"/>
        </w:rPr>
        <w:lastRenderedPageBreak/>
        <w:t xml:space="preserve">(3) feet apart in classrooms </w:t>
      </w:r>
      <w:r w:rsidR="006A7F6C">
        <w:rPr>
          <w:rFonts w:asciiTheme="minorHAnsi" w:eastAsiaTheme="minorEastAsia" w:hAnsiTheme="minorHAnsi" w:cs="Times New Roman"/>
          <w:color w:val="auto"/>
          <w:szCs w:val="24"/>
        </w:rPr>
        <w:t xml:space="preserve">(six feet when feasible) </w:t>
      </w:r>
      <w:r w:rsidR="00AF1612">
        <w:rPr>
          <w:rFonts w:asciiTheme="minorHAnsi" w:eastAsiaTheme="minorEastAsia" w:hAnsiTheme="minorHAnsi" w:cs="Times New Roman"/>
          <w:color w:val="auto"/>
          <w:szCs w:val="24"/>
        </w:rPr>
        <w:t xml:space="preserve">and students in grades two (2) thru twelve (12) must wear face coverings.  </w:t>
      </w:r>
      <w:r w:rsidR="00B04B13">
        <w:rPr>
          <w:rFonts w:asciiTheme="minorHAnsi" w:eastAsiaTheme="minorEastAsia" w:hAnsiTheme="minorHAnsi" w:cs="Times New Roman"/>
          <w:color w:val="auto"/>
          <w:szCs w:val="24"/>
        </w:rPr>
        <w:t>Pre-K through</w:t>
      </w:r>
      <w:r w:rsidR="00BD6D91">
        <w:rPr>
          <w:rFonts w:asciiTheme="minorHAnsi" w:eastAsiaTheme="minorEastAsia" w:hAnsiTheme="minorHAnsi" w:cs="Times New Roman"/>
          <w:color w:val="auto"/>
          <w:szCs w:val="24"/>
        </w:rPr>
        <w:t xml:space="preserve"> first grade must be positioned six (6) feet apart.   </w:t>
      </w:r>
      <w:r w:rsidR="00AF1612">
        <w:rPr>
          <w:rFonts w:asciiTheme="minorHAnsi" w:eastAsiaTheme="minorEastAsia" w:hAnsiTheme="minorHAnsi" w:cs="Times New Roman"/>
          <w:color w:val="auto"/>
          <w:szCs w:val="24"/>
        </w:rPr>
        <w:t>All staff must wear face coverings at all times.</w:t>
      </w:r>
    </w:p>
    <w:p w14:paraId="5876E63A" w14:textId="31B02802" w:rsidR="00AF1612" w:rsidRPr="00AF1612" w:rsidRDefault="006A7F6C" w:rsidP="00F87ED1">
      <w:pPr>
        <w:pStyle w:val="ListParagraph"/>
        <w:numPr>
          <w:ilvl w:val="0"/>
          <w:numId w:val="12"/>
        </w:numPr>
        <w:spacing w:after="276"/>
        <w:rPr>
          <w:rFonts w:asciiTheme="minorHAnsi" w:eastAsiaTheme="minorEastAsia" w:hAnsiTheme="minorHAnsi" w:cs="Times New Roman"/>
          <w:b/>
          <w:bCs/>
          <w:caps/>
          <w:color w:val="auto"/>
          <w:szCs w:val="24"/>
        </w:rPr>
      </w:pPr>
      <w:r>
        <w:rPr>
          <w:rFonts w:asciiTheme="minorHAnsi" w:eastAsiaTheme="minorEastAsia" w:hAnsiTheme="minorHAnsi" w:cs="Times New Roman"/>
          <w:color w:val="auto"/>
          <w:szCs w:val="24"/>
        </w:rPr>
        <w:t xml:space="preserve">Schools must submit three plans for reopening with the main priority to get as many students </w:t>
      </w:r>
      <w:r w:rsidR="00442EEC">
        <w:rPr>
          <w:rFonts w:asciiTheme="minorHAnsi" w:eastAsiaTheme="minorEastAsia" w:hAnsiTheme="minorHAnsi" w:cs="Times New Roman"/>
          <w:color w:val="auto"/>
          <w:szCs w:val="24"/>
        </w:rPr>
        <w:t xml:space="preserve">as possible </w:t>
      </w:r>
      <w:r>
        <w:rPr>
          <w:rFonts w:asciiTheme="minorHAnsi" w:eastAsiaTheme="minorEastAsia" w:hAnsiTheme="minorHAnsi" w:cs="Times New Roman"/>
          <w:color w:val="auto"/>
          <w:szCs w:val="24"/>
        </w:rPr>
        <w:t>back</w:t>
      </w:r>
      <w:r w:rsidR="00442EEC">
        <w:rPr>
          <w:rFonts w:asciiTheme="minorHAnsi" w:eastAsiaTheme="minorEastAsia" w:hAnsiTheme="minorHAnsi" w:cs="Times New Roman"/>
          <w:color w:val="auto"/>
          <w:szCs w:val="24"/>
        </w:rPr>
        <w:t xml:space="preserve"> to school full time</w:t>
      </w:r>
      <w:r>
        <w:rPr>
          <w:rFonts w:asciiTheme="minorHAnsi" w:eastAsiaTheme="minorEastAsia" w:hAnsiTheme="minorHAnsi" w:cs="Times New Roman"/>
          <w:color w:val="auto"/>
          <w:szCs w:val="24"/>
        </w:rPr>
        <w:t xml:space="preserve">.  The three plans are: 1) Full in-person learning; 2) A hybrid of in-person and remote learning; and 3) All remote learning. </w:t>
      </w:r>
    </w:p>
    <w:p w14:paraId="58DA3F80" w14:textId="77777777" w:rsidR="00BD6D91" w:rsidRPr="00BD6D91" w:rsidRDefault="00BD6D91" w:rsidP="00F87ED1">
      <w:pPr>
        <w:pStyle w:val="ListParagraph"/>
        <w:numPr>
          <w:ilvl w:val="0"/>
          <w:numId w:val="12"/>
        </w:numPr>
        <w:spacing w:after="276"/>
        <w:rPr>
          <w:rFonts w:asciiTheme="minorHAnsi" w:eastAsiaTheme="minorEastAsia" w:hAnsiTheme="minorHAnsi" w:cs="Times New Roman"/>
          <w:b/>
          <w:bCs/>
          <w:caps/>
          <w:color w:val="auto"/>
          <w:szCs w:val="24"/>
        </w:rPr>
      </w:pPr>
      <w:r>
        <w:rPr>
          <w:rFonts w:asciiTheme="minorHAnsi" w:eastAsiaTheme="minorEastAsia" w:hAnsiTheme="minorHAnsi" w:cs="Times New Roman"/>
          <w:color w:val="auto"/>
          <w:szCs w:val="24"/>
        </w:rPr>
        <w:t xml:space="preserve">Challenges:  </w:t>
      </w:r>
    </w:p>
    <w:p w14:paraId="1D3849DB" w14:textId="6281C240" w:rsidR="00BD6D91" w:rsidRPr="00BD6D91" w:rsidRDefault="00BD6D91" w:rsidP="00BD6D91">
      <w:pPr>
        <w:pStyle w:val="ListParagraph"/>
        <w:numPr>
          <w:ilvl w:val="1"/>
          <w:numId w:val="12"/>
        </w:numPr>
        <w:spacing w:after="276"/>
        <w:rPr>
          <w:rFonts w:asciiTheme="minorHAnsi" w:eastAsiaTheme="minorEastAsia" w:hAnsiTheme="minorHAnsi" w:cs="Times New Roman"/>
          <w:b/>
          <w:bCs/>
          <w:caps/>
          <w:color w:val="auto"/>
          <w:szCs w:val="24"/>
        </w:rPr>
      </w:pPr>
      <w:r>
        <w:rPr>
          <w:rFonts w:asciiTheme="minorHAnsi" w:eastAsiaTheme="minorEastAsia" w:hAnsiTheme="minorHAnsi" w:cs="Times New Roman"/>
          <w:color w:val="auto"/>
          <w:szCs w:val="24"/>
        </w:rPr>
        <w:t xml:space="preserve">May be able to bring almost all grades two (2) thru (12) students back with </w:t>
      </w:r>
      <w:r w:rsidR="00442EEC">
        <w:rPr>
          <w:rFonts w:asciiTheme="minorHAnsi" w:eastAsiaTheme="minorEastAsia" w:hAnsiTheme="minorHAnsi" w:cs="Times New Roman"/>
          <w:color w:val="auto"/>
          <w:szCs w:val="24"/>
        </w:rPr>
        <w:t xml:space="preserve">distancing of </w:t>
      </w:r>
      <w:r>
        <w:rPr>
          <w:rFonts w:asciiTheme="minorHAnsi" w:eastAsiaTheme="minorEastAsia" w:hAnsiTheme="minorHAnsi" w:cs="Times New Roman"/>
          <w:color w:val="auto"/>
          <w:szCs w:val="24"/>
        </w:rPr>
        <w:t>thr</w:t>
      </w:r>
      <w:r w:rsidR="00442EEC">
        <w:rPr>
          <w:rFonts w:asciiTheme="minorHAnsi" w:eastAsiaTheme="minorEastAsia" w:hAnsiTheme="minorHAnsi" w:cs="Times New Roman"/>
          <w:color w:val="auto"/>
          <w:szCs w:val="24"/>
        </w:rPr>
        <w:t>ee (3) feet</w:t>
      </w:r>
      <w:r>
        <w:rPr>
          <w:rFonts w:asciiTheme="minorHAnsi" w:eastAsiaTheme="minorEastAsia" w:hAnsiTheme="minorHAnsi" w:cs="Times New Roman"/>
          <w:color w:val="auto"/>
          <w:szCs w:val="24"/>
        </w:rPr>
        <w:t xml:space="preserve">.  However, lunch period and mask breaks require six (6) feet distancing.  </w:t>
      </w:r>
    </w:p>
    <w:p w14:paraId="3E53EA64" w14:textId="76872E76" w:rsidR="00AF1612" w:rsidRPr="00BD6D91" w:rsidRDefault="00BD6D91" w:rsidP="00BD6D91">
      <w:pPr>
        <w:pStyle w:val="ListParagraph"/>
        <w:numPr>
          <w:ilvl w:val="1"/>
          <w:numId w:val="12"/>
        </w:numPr>
        <w:spacing w:after="276"/>
        <w:rPr>
          <w:rFonts w:asciiTheme="minorHAnsi" w:eastAsiaTheme="minorEastAsia" w:hAnsiTheme="minorHAnsi" w:cs="Times New Roman"/>
          <w:b/>
          <w:bCs/>
          <w:caps/>
          <w:color w:val="auto"/>
          <w:szCs w:val="24"/>
        </w:rPr>
      </w:pPr>
      <w:r>
        <w:rPr>
          <w:rFonts w:asciiTheme="minorHAnsi" w:eastAsiaTheme="minorEastAsia" w:hAnsiTheme="minorHAnsi" w:cs="Times New Roman"/>
          <w:color w:val="auto"/>
          <w:szCs w:val="24"/>
        </w:rPr>
        <w:t>Unable to accommodate all Pre-K and first graders who require six (6) feet distancing.</w:t>
      </w:r>
    </w:p>
    <w:p w14:paraId="3B0E5689" w14:textId="301A8E60" w:rsidR="00BD6D91" w:rsidRPr="00640214" w:rsidRDefault="00BD6D91" w:rsidP="00640214">
      <w:pPr>
        <w:pStyle w:val="ListParagraph"/>
        <w:numPr>
          <w:ilvl w:val="1"/>
          <w:numId w:val="12"/>
        </w:numPr>
        <w:spacing w:after="276"/>
        <w:rPr>
          <w:rFonts w:asciiTheme="minorHAnsi" w:eastAsiaTheme="minorEastAsia" w:hAnsiTheme="minorHAnsi" w:cs="Times New Roman"/>
          <w:b/>
          <w:bCs/>
          <w:caps/>
          <w:color w:val="auto"/>
          <w:szCs w:val="24"/>
        </w:rPr>
      </w:pPr>
      <w:r w:rsidRPr="00640214">
        <w:rPr>
          <w:rFonts w:asciiTheme="minorHAnsi" w:eastAsiaTheme="minorEastAsia" w:hAnsiTheme="minorHAnsi" w:cs="Times New Roman"/>
          <w:color w:val="auto"/>
          <w:szCs w:val="24"/>
        </w:rPr>
        <w:t>As many as 10%-15% of staff may not be returning.</w:t>
      </w:r>
    </w:p>
    <w:p w14:paraId="7A682B02" w14:textId="57B962A3" w:rsidR="00D450B2" w:rsidRPr="005E2F23" w:rsidRDefault="00D450B2" w:rsidP="00BD6D91">
      <w:pPr>
        <w:pStyle w:val="ListParagraph"/>
        <w:numPr>
          <w:ilvl w:val="1"/>
          <w:numId w:val="12"/>
        </w:numPr>
        <w:spacing w:after="276"/>
        <w:rPr>
          <w:rFonts w:asciiTheme="minorHAnsi" w:eastAsiaTheme="minorEastAsia" w:hAnsiTheme="minorHAnsi" w:cs="Times New Roman"/>
          <w:b/>
          <w:bCs/>
          <w:caps/>
          <w:color w:val="auto"/>
          <w:szCs w:val="24"/>
        </w:rPr>
      </w:pPr>
      <w:r>
        <w:rPr>
          <w:rFonts w:asciiTheme="minorHAnsi" w:eastAsiaTheme="minorEastAsia" w:hAnsiTheme="minorHAnsi" w:cs="Times New Roman"/>
          <w:color w:val="auto"/>
          <w:szCs w:val="24"/>
        </w:rPr>
        <w:t>Awaiting results from Family Survey regarding the feasibility of the three options</w:t>
      </w:r>
      <w:r w:rsidR="00442EEC">
        <w:rPr>
          <w:rFonts w:asciiTheme="minorHAnsi" w:eastAsiaTheme="minorEastAsia" w:hAnsiTheme="minorHAnsi" w:cs="Times New Roman"/>
          <w:color w:val="auto"/>
          <w:szCs w:val="24"/>
        </w:rPr>
        <w:t xml:space="preserve">. Surveys </w:t>
      </w:r>
      <w:r>
        <w:rPr>
          <w:rFonts w:asciiTheme="minorHAnsi" w:eastAsiaTheme="minorEastAsia" w:hAnsiTheme="minorHAnsi" w:cs="Times New Roman"/>
          <w:color w:val="auto"/>
          <w:szCs w:val="24"/>
        </w:rPr>
        <w:t>are due back by July 21, 2020.</w:t>
      </w:r>
    </w:p>
    <w:p w14:paraId="7DF56944" w14:textId="5D227B36" w:rsidR="005E2F23" w:rsidRPr="00285698" w:rsidRDefault="005E2F23" w:rsidP="005E2F23">
      <w:pPr>
        <w:pStyle w:val="ListParagraph"/>
        <w:numPr>
          <w:ilvl w:val="0"/>
          <w:numId w:val="12"/>
        </w:numPr>
        <w:spacing w:after="276"/>
        <w:rPr>
          <w:rFonts w:asciiTheme="minorHAnsi" w:eastAsiaTheme="minorEastAsia" w:hAnsiTheme="minorHAnsi" w:cs="Times New Roman"/>
          <w:b/>
          <w:bCs/>
          <w:caps/>
          <w:color w:val="auto"/>
          <w:szCs w:val="24"/>
        </w:rPr>
      </w:pPr>
      <w:r>
        <w:rPr>
          <w:rFonts w:asciiTheme="minorHAnsi" w:eastAsiaTheme="minorEastAsia" w:hAnsiTheme="minorHAnsi" w:cs="Times New Roman"/>
          <w:color w:val="auto"/>
          <w:szCs w:val="24"/>
        </w:rPr>
        <w:t xml:space="preserve">Ms. Maguire stated that she found that the </w:t>
      </w:r>
      <w:r w:rsidR="00285698">
        <w:rPr>
          <w:rFonts w:asciiTheme="minorHAnsi" w:eastAsiaTheme="minorEastAsia" w:hAnsiTheme="minorHAnsi" w:cs="Times New Roman"/>
          <w:color w:val="auto"/>
          <w:szCs w:val="24"/>
        </w:rPr>
        <w:t>DESE Guidance document</w:t>
      </w:r>
      <w:r w:rsidR="00442EEC">
        <w:rPr>
          <w:rFonts w:asciiTheme="minorHAnsi" w:eastAsiaTheme="minorEastAsia" w:hAnsiTheme="minorHAnsi" w:cs="Times New Roman"/>
          <w:color w:val="auto"/>
          <w:szCs w:val="24"/>
        </w:rPr>
        <w:t xml:space="preserve"> quite prescriptive and satisfied</w:t>
      </w:r>
      <w:r w:rsidR="00285698">
        <w:rPr>
          <w:rFonts w:asciiTheme="minorHAnsi" w:eastAsiaTheme="minorEastAsia" w:hAnsiTheme="minorHAnsi" w:cs="Times New Roman"/>
          <w:color w:val="auto"/>
          <w:szCs w:val="24"/>
        </w:rPr>
        <w:t xml:space="preserve"> the scientific evidence to support the minimum standard of three feet distancing for grades 2-12 which would also require face coverings.</w:t>
      </w:r>
    </w:p>
    <w:p w14:paraId="3F356EA8" w14:textId="0EDDB657" w:rsidR="00285698" w:rsidRPr="00285698" w:rsidRDefault="00285698" w:rsidP="005E2F23">
      <w:pPr>
        <w:pStyle w:val="ListParagraph"/>
        <w:numPr>
          <w:ilvl w:val="0"/>
          <w:numId w:val="12"/>
        </w:numPr>
        <w:spacing w:after="276"/>
        <w:rPr>
          <w:rFonts w:asciiTheme="minorHAnsi" w:eastAsiaTheme="minorEastAsia" w:hAnsiTheme="minorHAnsi" w:cs="Times New Roman"/>
          <w:b/>
          <w:bCs/>
          <w:caps/>
          <w:color w:val="auto"/>
          <w:szCs w:val="24"/>
        </w:rPr>
      </w:pPr>
      <w:r>
        <w:rPr>
          <w:rFonts w:asciiTheme="minorHAnsi" w:eastAsiaTheme="minorEastAsia" w:hAnsiTheme="minorHAnsi" w:cs="Times New Roman"/>
          <w:color w:val="auto"/>
          <w:szCs w:val="24"/>
        </w:rPr>
        <w:t>Ventilation:  The Middle and High Schools HVAC system brings outside air in through RTU filters, equivalent to HEPA filters</w:t>
      </w:r>
      <w:r w:rsidR="00442EEC">
        <w:rPr>
          <w:rFonts w:asciiTheme="minorHAnsi" w:eastAsiaTheme="minorEastAsia" w:hAnsiTheme="minorHAnsi" w:cs="Times New Roman"/>
          <w:color w:val="auto"/>
          <w:szCs w:val="24"/>
        </w:rPr>
        <w:t>,</w:t>
      </w:r>
      <w:r>
        <w:rPr>
          <w:rFonts w:asciiTheme="minorHAnsi" w:eastAsiaTheme="minorEastAsia" w:hAnsiTheme="minorHAnsi" w:cs="Times New Roman"/>
          <w:color w:val="auto"/>
          <w:szCs w:val="24"/>
        </w:rPr>
        <w:t xml:space="preserve"> and considered ‘top of the line’ after HEPA.</w:t>
      </w:r>
    </w:p>
    <w:p w14:paraId="301250B4" w14:textId="3988A25C" w:rsidR="00285698" w:rsidRPr="00285698" w:rsidRDefault="00285698" w:rsidP="005E2F23">
      <w:pPr>
        <w:pStyle w:val="ListParagraph"/>
        <w:numPr>
          <w:ilvl w:val="0"/>
          <w:numId w:val="12"/>
        </w:numPr>
        <w:spacing w:after="276"/>
        <w:rPr>
          <w:rFonts w:asciiTheme="minorHAnsi" w:eastAsiaTheme="minorEastAsia" w:hAnsiTheme="minorHAnsi" w:cs="Times New Roman"/>
          <w:b/>
          <w:bCs/>
          <w:caps/>
          <w:color w:val="auto"/>
          <w:szCs w:val="24"/>
        </w:rPr>
      </w:pPr>
      <w:r>
        <w:rPr>
          <w:rFonts w:asciiTheme="minorHAnsi" w:eastAsiaTheme="minorEastAsia" w:hAnsiTheme="minorHAnsi" w:cs="Times New Roman"/>
          <w:color w:val="auto"/>
          <w:szCs w:val="24"/>
        </w:rPr>
        <w:t>The Board members acknowledged the task force efforts and consideration of all possible means to bring as many students back in-person in a safe manner and in accordance with state guidelines.</w:t>
      </w:r>
    </w:p>
    <w:p w14:paraId="21FEBAD4" w14:textId="77777777" w:rsidR="00640214" w:rsidRDefault="00640214" w:rsidP="00640214">
      <w:pPr>
        <w:pStyle w:val="ListParagraph"/>
        <w:spacing w:after="276"/>
        <w:ind w:left="360" w:firstLine="0"/>
        <w:rPr>
          <w:rFonts w:asciiTheme="minorHAnsi" w:eastAsiaTheme="minorEastAsia" w:hAnsiTheme="minorHAnsi" w:cs="Times New Roman"/>
          <w:color w:val="auto"/>
          <w:szCs w:val="24"/>
        </w:rPr>
      </w:pPr>
    </w:p>
    <w:p w14:paraId="521CE4F6" w14:textId="140514E1" w:rsidR="00285698" w:rsidRDefault="00640214" w:rsidP="00640214">
      <w:pPr>
        <w:pStyle w:val="ListParagraph"/>
        <w:spacing w:after="276"/>
        <w:ind w:left="360" w:firstLine="0"/>
        <w:rPr>
          <w:rFonts w:asciiTheme="minorHAnsi" w:eastAsiaTheme="minorEastAsia" w:hAnsiTheme="minorHAnsi" w:cs="Times New Roman"/>
          <w:color w:val="auto"/>
          <w:szCs w:val="24"/>
        </w:rPr>
      </w:pPr>
      <w:r>
        <w:rPr>
          <w:rFonts w:asciiTheme="minorHAnsi" w:eastAsiaTheme="minorEastAsia" w:hAnsiTheme="minorHAnsi" w:cs="Times New Roman"/>
          <w:color w:val="auto"/>
          <w:szCs w:val="24"/>
        </w:rPr>
        <w:t>Document referenced: Massachusetts Department of Elementary and Secondary (DESE) Reopening Guidance</w:t>
      </w:r>
    </w:p>
    <w:p w14:paraId="6F4182B7" w14:textId="77777777" w:rsidR="00640214" w:rsidRDefault="00640214" w:rsidP="00285698">
      <w:pPr>
        <w:pStyle w:val="ListParagraph"/>
        <w:spacing w:after="276"/>
        <w:ind w:firstLine="0"/>
        <w:rPr>
          <w:rFonts w:asciiTheme="minorHAnsi" w:eastAsiaTheme="minorEastAsia" w:hAnsiTheme="minorHAnsi" w:cs="Times New Roman"/>
          <w:color w:val="auto"/>
          <w:szCs w:val="24"/>
        </w:rPr>
      </w:pPr>
    </w:p>
    <w:p w14:paraId="49C979F7" w14:textId="5D748329" w:rsidR="00285698" w:rsidRPr="005E2F23" w:rsidRDefault="00285698" w:rsidP="00285698">
      <w:pPr>
        <w:pStyle w:val="ListParagraph"/>
        <w:spacing w:after="276"/>
        <w:ind w:left="360" w:firstLine="0"/>
        <w:rPr>
          <w:rFonts w:asciiTheme="minorHAnsi" w:eastAsiaTheme="minorEastAsia" w:hAnsiTheme="minorHAnsi" w:cs="Times New Roman"/>
          <w:b/>
          <w:bCs/>
          <w:caps/>
          <w:color w:val="auto"/>
          <w:szCs w:val="24"/>
        </w:rPr>
      </w:pPr>
      <w:r w:rsidRPr="00640214">
        <w:rPr>
          <w:rFonts w:asciiTheme="minorHAnsi" w:eastAsiaTheme="minorEastAsia" w:hAnsiTheme="minorHAnsi" w:cs="Times New Roman"/>
          <w:b/>
          <w:bCs/>
          <w:color w:val="auto"/>
          <w:szCs w:val="24"/>
        </w:rPr>
        <w:t xml:space="preserve">Action Steps: </w:t>
      </w:r>
      <w:r>
        <w:rPr>
          <w:rFonts w:asciiTheme="minorHAnsi" w:eastAsiaTheme="minorEastAsia" w:hAnsiTheme="minorHAnsi" w:cs="Times New Roman"/>
          <w:color w:val="auto"/>
          <w:szCs w:val="24"/>
        </w:rPr>
        <w:t>Families will be notified of the plans for reopening on August 10, 2020</w:t>
      </w:r>
      <w:r w:rsidR="00640214">
        <w:rPr>
          <w:rFonts w:asciiTheme="minorHAnsi" w:eastAsiaTheme="minorEastAsia" w:hAnsiTheme="minorHAnsi" w:cs="Times New Roman"/>
          <w:color w:val="auto"/>
          <w:szCs w:val="24"/>
        </w:rPr>
        <w:t>.</w:t>
      </w:r>
    </w:p>
    <w:p w14:paraId="65C8B2C9" w14:textId="2A140768" w:rsidR="00B269F7" w:rsidRDefault="00B269F7" w:rsidP="00C91375">
      <w:pPr>
        <w:spacing w:after="291" w:line="316" w:lineRule="auto"/>
        <w:ind w:left="0" w:right="-15" w:firstLine="0"/>
      </w:pPr>
      <w:r w:rsidRPr="00C91375">
        <w:rPr>
          <w:b/>
        </w:rPr>
        <w:t>ADJOURNMENT</w:t>
      </w:r>
      <w:r w:rsidR="00640214">
        <w:rPr>
          <w:b/>
        </w:rPr>
        <w:t>:</w:t>
      </w:r>
      <w:r w:rsidR="00C91375" w:rsidRPr="00C91375">
        <w:rPr>
          <w:b/>
        </w:rPr>
        <w:t xml:space="preserve"> </w:t>
      </w:r>
      <w:r w:rsidR="00C91375" w:rsidRPr="00C91375">
        <w:t>The meeting</w:t>
      </w:r>
      <w:r w:rsidR="00C91375">
        <w:t xml:space="preserve"> adjourned </w:t>
      </w:r>
      <w:r>
        <w:t>at</w:t>
      </w:r>
      <w:r w:rsidR="00D27922">
        <w:t xml:space="preserve"> </w:t>
      </w:r>
      <w:r w:rsidR="00C91375">
        <w:t>11:15</w:t>
      </w:r>
      <w:r w:rsidR="00251B46">
        <w:t xml:space="preserve"> </w:t>
      </w:r>
      <w:r w:rsidR="00C91375">
        <w:t>a</w:t>
      </w:r>
      <w:r w:rsidR="008C5ED1">
        <w:t>m</w:t>
      </w:r>
      <w:r w:rsidR="00C91375">
        <w:t>.</w:t>
      </w:r>
    </w:p>
    <w:p w14:paraId="59D8A026" w14:textId="4DEF4547" w:rsidR="00640214" w:rsidRDefault="00640214" w:rsidP="00B269F7">
      <w:pPr>
        <w:spacing w:after="279"/>
        <w:ind w:left="10"/>
      </w:pPr>
      <w:r w:rsidRPr="00640214">
        <w:rPr>
          <w:b/>
        </w:rPr>
        <w:t>ADDENDUM:</w:t>
      </w:r>
      <w:r>
        <w:t xml:space="preserve">  Following the meeting, Ms. Maguire noticed an email received at 9:59 am prior to the meeting for Public Comment from Town Councilor Demarco.  The email was forwarded to Superintendent Howard.</w:t>
      </w:r>
    </w:p>
    <w:p w14:paraId="6684C3FE" w14:textId="77777777" w:rsidR="00640214" w:rsidRDefault="00640214" w:rsidP="00B269F7">
      <w:pPr>
        <w:spacing w:after="279"/>
        <w:ind w:left="10"/>
      </w:pPr>
    </w:p>
    <w:p w14:paraId="5F7FC686" w14:textId="77777777" w:rsidR="00B269F7" w:rsidRDefault="00B269F7" w:rsidP="00B269F7">
      <w:pPr>
        <w:spacing w:after="279"/>
        <w:ind w:left="10"/>
      </w:pPr>
      <w:r>
        <w:lastRenderedPageBreak/>
        <w:t xml:space="preserve">Respectfully submitted,   </w:t>
      </w:r>
    </w:p>
    <w:p w14:paraId="43EFE609" w14:textId="77777777" w:rsidR="00B269F7" w:rsidRDefault="009965A9" w:rsidP="009965A9">
      <w:pPr>
        <w:spacing w:after="279"/>
        <w:ind w:left="10"/>
      </w:pPr>
      <w:r>
        <w:t>Susan Maguire</w:t>
      </w:r>
    </w:p>
    <w:p w14:paraId="6558BB90" w14:textId="77777777" w:rsidR="006E6F1A" w:rsidRDefault="006E6F1A" w:rsidP="006E6F1A">
      <w:pPr>
        <w:spacing w:after="291" w:line="316" w:lineRule="auto"/>
        <w:ind w:left="10" w:right="-15"/>
      </w:pPr>
    </w:p>
    <w:p w14:paraId="18206A6B" w14:textId="77777777" w:rsidR="006E6F1A" w:rsidRDefault="006E6F1A" w:rsidP="006E6F1A">
      <w:pPr>
        <w:spacing w:after="291" w:line="316" w:lineRule="auto"/>
        <w:ind w:left="10" w:right="-15"/>
      </w:pPr>
    </w:p>
    <w:p w14:paraId="2E9F3BF3" w14:textId="77777777" w:rsidR="00033DB0" w:rsidRDefault="00033DB0" w:rsidP="00033DB0">
      <w:pPr>
        <w:spacing w:after="291" w:line="316" w:lineRule="auto"/>
        <w:ind w:left="360" w:right="-15" w:firstLine="0"/>
      </w:pPr>
    </w:p>
    <w:p w14:paraId="2DCBB225" w14:textId="77777777" w:rsidR="00AF48EB" w:rsidRPr="009965A9" w:rsidRDefault="00AF48EB" w:rsidP="009965A9">
      <w:pPr>
        <w:spacing w:after="291" w:line="316" w:lineRule="auto"/>
        <w:ind w:left="0" w:right="-15" w:firstLine="0"/>
        <w:rPr>
          <w:b/>
        </w:rPr>
      </w:pPr>
    </w:p>
    <w:sectPr w:rsidR="00AF48EB" w:rsidRPr="009965A9">
      <w:headerReference w:type="default" r:id="rId9"/>
      <w:footerReference w:type="even" r:id="rId10"/>
      <w:footerReference w:type="default" r:id="rId11"/>
      <w:footerReference w:type="first" r:id="rId12"/>
      <w:pgSz w:w="12240" w:h="15840"/>
      <w:pgMar w:top="1491" w:right="1436" w:bottom="1506" w:left="1441" w:header="720" w:footer="716"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AD69FF" w14:textId="77777777" w:rsidR="00B04B13" w:rsidRDefault="00B04B13">
      <w:pPr>
        <w:spacing w:after="0" w:line="240" w:lineRule="auto"/>
      </w:pPr>
      <w:r>
        <w:separator/>
      </w:r>
    </w:p>
  </w:endnote>
  <w:endnote w:type="continuationSeparator" w:id="0">
    <w:p w14:paraId="052058DF" w14:textId="77777777" w:rsidR="00B04B13" w:rsidRDefault="00B04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Segoe UI">
    <w:altName w:val="Sylfaen"/>
    <w:charset w:val="00"/>
    <w:family w:val="swiss"/>
    <w:pitch w:val="variable"/>
    <w:sig w:usb0="E4002EFF" w:usb1="C000E47F" w:usb2="00000009" w:usb3="00000000" w:csb0="000001FF" w:csb1="00000000"/>
  </w:font>
  <w:font w:name="Times">
    <w:panose1 w:val="02000500000000000000"/>
    <w:charset w:val="00"/>
    <w:family w:val="auto"/>
    <w:pitch w:val="variable"/>
    <w:sig w:usb0="00000003" w:usb1="00000000" w:usb2="00000000" w:usb3="00000000" w:csb0="00000001" w:csb1="00000000"/>
  </w:font>
  <w:font w:name="TimesNewRomanPS">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F0DBB2" w14:textId="77777777" w:rsidR="00B04B13" w:rsidRDefault="00B04B13">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F73560" w14:textId="77777777" w:rsidR="00B04B13" w:rsidRDefault="00B04B13">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sidR="00AC7EF0" w:rsidRPr="00AC7EF0">
      <w:rPr>
        <w:noProof/>
        <w:sz w:val="22"/>
      </w:rPr>
      <w:t>2</w:t>
    </w:r>
    <w:r>
      <w:rPr>
        <w:sz w:val="22"/>
      </w:rPr>
      <w:fldChar w:fldCharType="end"/>
    </w:r>
    <w:r>
      <w:rPr>
        <w:sz w:val="22"/>
      </w:rPr>
      <w:t xml:space="preserve"> </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34E96D" w14:textId="77777777" w:rsidR="00B04B13" w:rsidRDefault="00B04B13">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7DF940" w14:textId="77777777" w:rsidR="00B04B13" w:rsidRDefault="00B04B13">
      <w:pPr>
        <w:spacing w:after="0" w:line="240" w:lineRule="auto"/>
      </w:pPr>
      <w:r>
        <w:separator/>
      </w:r>
    </w:p>
  </w:footnote>
  <w:footnote w:type="continuationSeparator" w:id="0">
    <w:p w14:paraId="3DF1188D" w14:textId="77777777" w:rsidR="00B04B13" w:rsidRDefault="00B04B1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B82D2D" w14:textId="7732B382" w:rsidR="00B04B13" w:rsidRDefault="00B04B13" w:rsidP="003C1CE7">
    <w:pPr>
      <w:spacing w:after="236" w:line="240" w:lineRule="auto"/>
      <w:ind w:left="345" w:right="-15" w:firstLine="0"/>
      <w:jc w:val="center"/>
      <w:rPr>
        <w:rFonts w:asciiTheme="minorHAnsi" w:hAnsiTheme="minorHAnsi"/>
        <w:b/>
        <w:caps/>
        <w:szCs w:val="24"/>
      </w:rPr>
    </w:pPr>
  </w:p>
  <w:p w14:paraId="16A9FADB" w14:textId="77777777" w:rsidR="00B04B13" w:rsidRPr="001262C6" w:rsidRDefault="00B04B13" w:rsidP="003C1CE7">
    <w:pPr>
      <w:spacing w:after="236" w:line="292" w:lineRule="auto"/>
      <w:ind w:left="2880" w:right="-15" w:firstLine="720"/>
      <w:rPr>
        <w:rFonts w:asciiTheme="minorHAnsi" w:hAnsiTheme="minorHAnsi"/>
        <w:b/>
        <w:caps/>
        <w:szCs w:val="24"/>
      </w:rPr>
    </w:pPr>
  </w:p>
  <w:p w14:paraId="12095F6E" w14:textId="77777777" w:rsidR="00B04B13" w:rsidRDefault="00B04B13">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E600E"/>
    <w:multiLevelType w:val="hybridMultilevel"/>
    <w:tmpl w:val="FF3EB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CF751B"/>
    <w:multiLevelType w:val="hybridMultilevel"/>
    <w:tmpl w:val="BDEC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5C31FB"/>
    <w:multiLevelType w:val="hybridMultilevel"/>
    <w:tmpl w:val="3C64417E"/>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3">
    <w:nsid w:val="188E2615"/>
    <w:multiLevelType w:val="hybridMultilevel"/>
    <w:tmpl w:val="378080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9E3727"/>
    <w:multiLevelType w:val="hybridMultilevel"/>
    <w:tmpl w:val="42F4F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7D6D89"/>
    <w:multiLevelType w:val="hybridMultilevel"/>
    <w:tmpl w:val="E266F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236AA8"/>
    <w:multiLevelType w:val="hybridMultilevel"/>
    <w:tmpl w:val="DA7A3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935BE0"/>
    <w:multiLevelType w:val="hybridMultilevel"/>
    <w:tmpl w:val="E7DA1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FFE469C"/>
    <w:multiLevelType w:val="hybridMultilevel"/>
    <w:tmpl w:val="176C0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1D5450A"/>
    <w:multiLevelType w:val="hybridMultilevel"/>
    <w:tmpl w:val="3FD087DC"/>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10">
    <w:nsid w:val="4FE140D0"/>
    <w:multiLevelType w:val="hybridMultilevel"/>
    <w:tmpl w:val="673CF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E42220D"/>
    <w:multiLevelType w:val="hybridMultilevel"/>
    <w:tmpl w:val="07C0B9A6"/>
    <w:lvl w:ilvl="0" w:tplc="4FEA327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
  </w:num>
  <w:num w:numId="3">
    <w:abstractNumId w:val="6"/>
  </w:num>
  <w:num w:numId="4">
    <w:abstractNumId w:val="4"/>
  </w:num>
  <w:num w:numId="5">
    <w:abstractNumId w:val="5"/>
  </w:num>
  <w:num w:numId="6">
    <w:abstractNumId w:val="1"/>
  </w:num>
  <w:num w:numId="7">
    <w:abstractNumId w:val="0"/>
  </w:num>
  <w:num w:numId="8">
    <w:abstractNumId w:val="9"/>
  </w:num>
  <w:num w:numId="9">
    <w:abstractNumId w:val="10"/>
  </w:num>
  <w:num w:numId="10">
    <w:abstractNumId w:val="8"/>
  </w:num>
  <w:num w:numId="11">
    <w:abstractNumId w:val="7"/>
  </w:num>
  <w:num w:numId="12">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8EB"/>
    <w:rsid w:val="00004295"/>
    <w:rsid w:val="00007C29"/>
    <w:rsid w:val="0001228B"/>
    <w:rsid w:val="00015775"/>
    <w:rsid w:val="00023B04"/>
    <w:rsid w:val="000307C3"/>
    <w:rsid w:val="00033DB0"/>
    <w:rsid w:val="00045929"/>
    <w:rsid w:val="00050EC4"/>
    <w:rsid w:val="00056336"/>
    <w:rsid w:val="00060122"/>
    <w:rsid w:val="000623E8"/>
    <w:rsid w:val="000718CC"/>
    <w:rsid w:val="00071CB7"/>
    <w:rsid w:val="00072755"/>
    <w:rsid w:val="00075085"/>
    <w:rsid w:val="0008453F"/>
    <w:rsid w:val="00086186"/>
    <w:rsid w:val="00086B70"/>
    <w:rsid w:val="000902DE"/>
    <w:rsid w:val="0009274A"/>
    <w:rsid w:val="00092F45"/>
    <w:rsid w:val="00093000"/>
    <w:rsid w:val="000A6EA3"/>
    <w:rsid w:val="000A7FBD"/>
    <w:rsid w:val="000B7F4D"/>
    <w:rsid w:val="000C3758"/>
    <w:rsid w:val="000D4019"/>
    <w:rsid w:val="000E1FB7"/>
    <w:rsid w:val="000F4FB3"/>
    <w:rsid w:val="001008DA"/>
    <w:rsid w:val="001121CD"/>
    <w:rsid w:val="00122E79"/>
    <w:rsid w:val="001262C6"/>
    <w:rsid w:val="0013740C"/>
    <w:rsid w:val="00142B6B"/>
    <w:rsid w:val="001433C3"/>
    <w:rsid w:val="00155095"/>
    <w:rsid w:val="0015652A"/>
    <w:rsid w:val="00165BCF"/>
    <w:rsid w:val="00170B49"/>
    <w:rsid w:val="00171E69"/>
    <w:rsid w:val="00183184"/>
    <w:rsid w:val="0019193E"/>
    <w:rsid w:val="00196758"/>
    <w:rsid w:val="001C078C"/>
    <w:rsid w:val="001C156D"/>
    <w:rsid w:val="001D019E"/>
    <w:rsid w:val="001D0709"/>
    <w:rsid w:val="001E058C"/>
    <w:rsid w:val="001F54A6"/>
    <w:rsid w:val="00210B30"/>
    <w:rsid w:val="00217EDB"/>
    <w:rsid w:val="00247133"/>
    <w:rsid w:val="00247829"/>
    <w:rsid w:val="00251B46"/>
    <w:rsid w:val="002547C5"/>
    <w:rsid w:val="002602C6"/>
    <w:rsid w:val="002719D8"/>
    <w:rsid w:val="00281DFE"/>
    <w:rsid w:val="00285302"/>
    <w:rsid w:val="00285698"/>
    <w:rsid w:val="00292F1A"/>
    <w:rsid w:val="002B4AA4"/>
    <w:rsid w:val="002B4FD5"/>
    <w:rsid w:val="002C1FBB"/>
    <w:rsid w:val="002D291D"/>
    <w:rsid w:val="002D474F"/>
    <w:rsid w:val="002F652D"/>
    <w:rsid w:val="00300015"/>
    <w:rsid w:val="00316D82"/>
    <w:rsid w:val="00321AB4"/>
    <w:rsid w:val="003274A0"/>
    <w:rsid w:val="00334F07"/>
    <w:rsid w:val="00336053"/>
    <w:rsid w:val="0033647D"/>
    <w:rsid w:val="00341CE8"/>
    <w:rsid w:val="00347CBC"/>
    <w:rsid w:val="0035312B"/>
    <w:rsid w:val="00362BEF"/>
    <w:rsid w:val="003643BA"/>
    <w:rsid w:val="003700F9"/>
    <w:rsid w:val="00373DAE"/>
    <w:rsid w:val="00375D61"/>
    <w:rsid w:val="00380428"/>
    <w:rsid w:val="00391792"/>
    <w:rsid w:val="00393719"/>
    <w:rsid w:val="00397C74"/>
    <w:rsid w:val="003A238C"/>
    <w:rsid w:val="003A2907"/>
    <w:rsid w:val="003A2C7C"/>
    <w:rsid w:val="003A4BB4"/>
    <w:rsid w:val="003A6336"/>
    <w:rsid w:val="003A6596"/>
    <w:rsid w:val="003A70EB"/>
    <w:rsid w:val="003B17AD"/>
    <w:rsid w:val="003B6F2F"/>
    <w:rsid w:val="003B7AC4"/>
    <w:rsid w:val="003C1CE7"/>
    <w:rsid w:val="003C36C0"/>
    <w:rsid w:val="003C7CBE"/>
    <w:rsid w:val="003D0F65"/>
    <w:rsid w:val="003D1952"/>
    <w:rsid w:val="003D348C"/>
    <w:rsid w:val="003F0673"/>
    <w:rsid w:val="003F13F6"/>
    <w:rsid w:val="003F434B"/>
    <w:rsid w:val="00403F30"/>
    <w:rsid w:val="00424566"/>
    <w:rsid w:val="0043749B"/>
    <w:rsid w:val="0043775F"/>
    <w:rsid w:val="00440124"/>
    <w:rsid w:val="0044268B"/>
    <w:rsid w:val="00442EEC"/>
    <w:rsid w:val="00446BDB"/>
    <w:rsid w:val="00467341"/>
    <w:rsid w:val="00471015"/>
    <w:rsid w:val="0048070F"/>
    <w:rsid w:val="00492EAB"/>
    <w:rsid w:val="004B2F39"/>
    <w:rsid w:val="004B5853"/>
    <w:rsid w:val="004C4DE3"/>
    <w:rsid w:val="004C5B6D"/>
    <w:rsid w:val="004D139A"/>
    <w:rsid w:val="004E09D6"/>
    <w:rsid w:val="004F15AF"/>
    <w:rsid w:val="005213FC"/>
    <w:rsid w:val="00522423"/>
    <w:rsid w:val="00523C6C"/>
    <w:rsid w:val="00540600"/>
    <w:rsid w:val="00551451"/>
    <w:rsid w:val="00560C70"/>
    <w:rsid w:val="00563F43"/>
    <w:rsid w:val="0056502F"/>
    <w:rsid w:val="00565523"/>
    <w:rsid w:val="0056745F"/>
    <w:rsid w:val="005731D8"/>
    <w:rsid w:val="00573F6D"/>
    <w:rsid w:val="005845A6"/>
    <w:rsid w:val="00585FF9"/>
    <w:rsid w:val="005A3D2A"/>
    <w:rsid w:val="005A691C"/>
    <w:rsid w:val="005B0B87"/>
    <w:rsid w:val="005B3190"/>
    <w:rsid w:val="005B4E84"/>
    <w:rsid w:val="005B671E"/>
    <w:rsid w:val="005C0111"/>
    <w:rsid w:val="005C106C"/>
    <w:rsid w:val="005C1685"/>
    <w:rsid w:val="005C1FFA"/>
    <w:rsid w:val="005D1E3A"/>
    <w:rsid w:val="005D5DD5"/>
    <w:rsid w:val="005E2F23"/>
    <w:rsid w:val="005E31B5"/>
    <w:rsid w:val="005E3A2E"/>
    <w:rsid w:val="005F045C"/>
    <w:rsid w:val="005F38EF"/>
    <w:rsid w:val="005F3CC5"/>
    <w:rsid w:val="00606266"/>
    <w:rsid w:val="00606CBD"/>
    <w:rsid w:val="00612504"/>
    <w:rsid w:val="0063030A"/>
    <w:rsid w:val="00632952"/>
    <w:rsid w:val="0063471C"/>
    <w:rsid w:val="00636DEE"/>
    <w:rsid w:val="00640214"/>
    <w:rsid w:val="00642C4E"/>
    <w:rsid w:val="00645614"/>
    <w:rsid w:val="00645BA0"/>
    <w:rsid w:val="00646833"/>
    <w:rsid w:val="006469AF"/>
    <w:rsid w:val="00655DCA"/>
    <w:rsid w:val="00660FD9"/>
    <w:rsid w:val="00662C56"/>
    <w:rsid w:val="006666E7"/>
    <w:rsid w:val="006675CB"/>
    <w:rsid w:val="006705AB"/>
    <w:rsid w:val="00672E72"/>
    <w:rsid w:val="00681C79"/>
    <w:rsid w:val="00687F4E"/>
    <w:rsid w:val="00693F1A"/>
    <w:rsid w:val="006941A7"/>
    <w:rsid w:val="006A38DB"/>
    <w:rsid w:val="006A7F6C"/>
    <w:rsid w:val="006B1E2E"/>
    <w:rsid w:val="006B1F44"/>
    <w:rsid w:val="006C086D"/>
    <w:rsid w:val="006C0B7E"/>
    <w:rsid w:val="006C3BA5"/>
    <w:rsid w:val="006D1F22"/>
    <w:rsid w:val="006E255C"/>
    <w:rsid w:val="006E69F1"/>
    <w:rsid w:val="006E6F1A"/>
    <w:rsid w:val="006F386C"/>
    <w:rsid w:val="006F6786"/>
    <w:rsid w:val="006F7011"/>
    <w:rsid w:val="00701361"/>
    <w:rsid w:val="007139D8"/>
    <w:rsid w:val="007173EA"/>
    <w:rsid w:val="00722E3A"/>
    <w:rsid w:val="007260F0"/>
    <w:rsid w:val="00730166"/>
    <w:rsid w:val="0073197F"/>
    <w:rsid w:val="00760839"/>
    <w:rsid w:val="00761A02"/>
    <w:rsid w:val="007710CB"/>
    <w:rsid w:val="007715C5"/>
    <w:rsid w:val="007765C4"/>
    <w:rsid w:val="00785913"/>
    <w:rsid w:val="007928C0"/>
    <w:rsid w:val="007A0A00"/>
    <w:rsid w:val="007A2C4D"/>
    <w:rsid w:val="007B26C2"/>
    <w:rsid w:val="007B7179"/>
    <w:rsid w:val="007C3C88"/>
    <w:rsid w:val="007C538F"/>
    <w:rsid w:val="007C5CBB"/>
    <w:rsid w:val="007C70BC"/>
    <w:rsid w:val="007D34E3"/>
    <w:rsid w:val="007E5D74"/>
    <w:rsid w:val="007E64DC"/>
    <w:rsid w:val="0080327C"/>
    <w:rsid w:val="00811B86"/>
    <w:rsid w:val="00812FE5"/>
    <w:rsid w:val="00822015"/>
    <w:rsid w:val="00827EB8"/>
    <w:rsid w:val="00846E4C"/>
    <w:rsid w:val="00850186"/>
    <w:rsid w:val="00855765"/>
    <w:rsid w:val="00862DE4"/>
    <w:rsid w:val="008724E8"/>
    <w:rsid w:val="008872A2"/>
    <w:rsid w:val="00892191"/>
    <w:rsid w:val="00894CAC"/>
    <w:rsid w:val="008A2403"/>
    <w:rsid w:val="008B4577"/>
    <w:rsid w:val="008B5040"/>
    <w:rsid w:val="008C226C"/>
    <w:rsid w:val="008C5ED1"/>
    <w:rsid w:val="008D731E"/>
    <w:rsid w:val="008E06D9"/>
    <w:rsid w:val="008E6571"/>
    <w:rsid w:val="00906BE7"/>
    <w:rsid w:val="0091253E"/>
    <w:rsid w:val="0092330F"/>
    <w:rsid w:val="0092526C"/>
    <w:rsid w:val="00927D83"/>
    <w:rsid w:val="0093055F"/>
    <w:rsid w:val="00936732"/>
    <w:rsid w:val="009374BF"/>
    <w:rsid w:val="00947639"/>
    <w:rsid w:val="0096186C"/>
    <w:rsid w:val="00963BFC"/>
    <w:rsid w:val="00963F3B"/>
    <w:rsid w:val="00965176"/>
    <w:rsid w:val="00983BA6"/>
    <w:rsid w:val="00983FCE"/>
    <w:rsid w:val="00987E09"/>
    <w:rsid w:val="00987EA4"/>
    <w:rsid w:val="00990BD2"/>
    <w:rsid w:val="0099501A"/>
    <w:rsid w:val="009965A9"/>
    <w:rsid w:val="009A10AF"/>
    <w:rsid w:val="009A42AE"/>
    <w:rsid w:val="009B0E80"/>
    <w:rsid w:val="009B744C"/>
    <w:rsid w:val="009C03C1"/>
    <w:rsid w:val="009D3D4D"/>
    <w:rsid w:val="009E0065"/>
    <w:rsid w:val="009E553D"/>
    <w:rsid w:val="009F6D33"/>
    <w:rsid w:val="00A0219C"/>
    <w:rsid w:val="00A22DF9"/>
    <w:rsid w:val="00A26357"/>
    <w:rsid w:val="00A313B8"/>
    <w:rsid w:val="00A434AB"/>
    <w:rsid w:val="00A4477B"/>
    <w:rsid w:val="00A6538E"/>
    <w:rsid w:val="00A70287"/>
    <w:rsid w:val="00A704E7"/>
    <w:rsid w:val="00A81F7A"/>
    <w:rsid w:val="00A9329C"/>
    <w:rsid w:val="00A94C7C"/>
    <w:rsid w:val="00AA4A18"/>
    <w:rsid w:val="00AB5F1A"/>
    <w:rsid w:val="00AB6F4C"/>
    <w:rsid w:val="00AC271E"/>
    <w:rsid w:val="00AC7EF0"/>
    <w:rsid w:val="00AD6DF0"/>
    <w:rsid w:val="00AD75B7"/>
    <w:rsid w:val="00AE477C"/>
    <w:rsid w:val="00AF1612"/>
    <w:rsid w:val="00AF48EB"/>
    <w:rsid w:val="00AF70E4"/>
    <w:rsid w:val="00B02988"/>
    <w:rsid w:val="00B04B13"/>
    <w:rsid w:val="00B10F81"/>
    <w:rsid w:val="00B13EDA"/>
    <w:rsid w:val="00B14742"/>
    <w:rsid w:val="00B14FAC"/>
    <w:rsid w:val="00B2029D"/>
    <w:rsid w:val="00B2032C"/>
    <w:rsid w:val="00B269F7"/>
    <w:rsid w:val="00B350FA"/>
    <w:rsid w:val="00B3725E"/>
    <w:rsid w:val="00B41B20"/>
    <w:rsid w:val="00B41E01"/>
    <w:rsid w:val="00B45784"/>
    <w:rsid w:val="00B4677F"/>
    <w:rsid w:val="00B5044F"/>
    <w:rsid w:val="00B61371"/>
    <w:rsid w:val="00B61B7E"/>
    <w:rsid w:val="00B71DDC"/>
    <w:rsid w:val="00B73239"/>
    <w:rsid w:val="00B900F0"/>
    <w:rsid w:val="00B930CD"/>
    <w:rsid w:val="00B95928"/>
    <w:rsid w:val="00BA2A24"/>
    <w:rsid w:val="00BB13F6"/>
    <w:rsid w:val="00BC2E71"/>
    <w:rsid w:val="00BC5581"/>
    <w:rsid w:val="00BC7936"/>
    <w:rsid w:val="00BD6C7C"/>
    <w:rsid w:val="00BD6D91"/>
    <w:rsid w:val="00BE2BBB"/>
    <w:rsid w:val="00C00080"/>
    <w:rsid w:val="00C043EE"/>
    <w:rsid w:val="00C0764C"/>
    <w:rsid w:val="00C0787B"/>
    <w:rsid w:val="00C10045"/>
    <w:rsid w:val="00C24DFD"/>
    <w:rsid w:val="00C27070"/>
    <w:rsid w:val="00C31825"/>
    <w:rsid w:val="00C37BB4"/>
    <w:rsid w:val="00C42EB0"/>
    <w:rsid w:val="00C55DB5"/>
    <w:rsid w:val="00C659CB"/>
    <w:rsid w:val="00C720C2"/>
    <w:rsid w:val="00C7263F"/>
    <w:rsid w:val="00C75418"/>
    <w:rsid w:val="00C7596C"/>
    <w:rsid w:val="00C83F7E"/>
    <w:rsid w:val="00C866DA"/>
    <w:rsid w:val="00C91375"/>
    <w:rsid w:val="00C97F6C"/>
    <w:rsid w:val="00CA427B"/>
    <w:rsid w:val="00CA7A65"/>
    <w:rsid w:val="00CC1759"/>
    <w:rsid w:val="00CC2697"/>
    <w:rsid w:val="00CC4DC5"/>
    <w:rsid w:val="00CC7E0D"/>
    <w:rsid w:val="00CD2128"/>
    <w:rsid w:val="00CF3032"/>
    <w:rsid w:val="00CF3A31"/>
    <w:rsid w:val="00CF588D"/>
    <w:rsid w:val="00D03FBB"/>
    <w:rsid w:val="00D07CFA"/>
    <w:rsid w:val="00D1434A"/>
    <w:rsid w:val="00D17947"/>
    <w:rsid w:val="00D214FF"/>
    <w:rsid w:val="00D24EE2"/>
    <w:rsid w:val="00D25582"/>
    <w:rsid w:val="00D27922"/>
    <w:rsid w:val="00D27D6B"/>
    <w:rsid w:val="00D30557"/>
    <w:rsid w:val="00D33A99"/>
    <w:rsid w:val="00D450B2"/>
    <w:rsid w:val="00D506D5"/>
    <w:rsid w:val="00D5420E"/>
    <w:rsid w:val="00D627C3"/>
    <w:rsid w:val="00D72C8F"/>
    <w:rsid w:val="00D77F35"/>
    <w:rsid w:val="00D80962"/>
    <w:rsid w:val="00D907EA"/>
    <w:rsid w:val="00DA64AE"/>
    <w:rsid w:val="00DB0DCB"/>
    <w:rsid w:val="00DD1A8B"/>
    <w:rsid w:val="00DD3A0C"/>
    <w:rsid w:val="00DD63DB"/>
    <w:rsid w:val="00DE2628"/>
    <w:rsid w:val="00DF0A59"/>
    <w:rsid w:val="00DF29E6"/>
    <w:rsid w:val="00DF372B"/>
    <w:rsid w:val="00DF731C"/>
    <w:rsid w:val="00E07161"/>
    <w:rsid w:val="00E17C24"/>
    <w:rsid w:val="00E21145"/>
    <w:rsid w:val="00E22099"/>
    <w:rsid w:val="00E34590"/>
    <w:rsid w:val="00E372DD"/>
    <w:rsid w:val="00E41160"/>
    <w:rsid w:val="00E57F89"/>
    <w:rsid w:val="00E65247"/>
    <w:rsid w:val="00E717BD"/>
    <w:rsid w:val="00E72449"/>
    <w:rsid w:val="00E857D7"/>
    <w:rsid w:val="00E86578"/>
    <w:rsid w:val="00EA3784"/>
    <w:rsid w:val="00EC0CE7"/>
    <w:rsid w:val="00ED50D0"/>
    <w:rsid w:val="00EE098A"/>
    <w:rsid w:val="00EF02A7"/>
    <w:rsid w:val="00F03156"/>
    <w:rsid w:val="00F07141"/>
    <w:rsid w:val="00F07996"/>
    <w:rsid w:val="00F1038C"/>
    <w:rsid w:val="00F15230"/>
    <w:rsid w:val="00F20598"/>
    <w:rsid w:val="00F217B9"/>
    <w:rsid w:val="00F2369F"/>
    <w:rsid w:val="00F34337"/>
    <w:rsid w:val="00F35A0D"/>
    <w:rsid w:val="00F40492"/>
    <w:rsid w:val="00F40566"/>
    <w:rsid w:val="00F435DC"/>
    <w:rsid w:val="00F534FC"/>
    <w:rsid w:val="00F56B98"/>
    <w:rsid w:val="00F570F5"/>
    <w:rsid w:val="00F656E9"/>
    <w:rsid w:val="00F87ED1"/>
    <w:rsid w:val="00F90ABA"/>
    <w:rsid w:val="00FA127E"/>
    <w:rsid w:val="00FC16F6"/>
    <w:rsid w:val="00FC30CA"/>
    <w:rsid w:val="00FE39A7"/>
    <w:rsid w:val="00FE78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2E49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85" w:line="286" w:lineRule="auto"/>
      <w:ind w:left="355"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87B"/>
    <w:pPr>
      <w:ind w:left="720"/>
      <w:contextualSpacing/>
    </w:pPr>
  </w:style>
  <w:style w:type="paragraph" w:styleId="BalloonText">
    <w:name w:val="Balloon Text"/>
    <w:basedOn w:val="Normal"/>
    <w:link w:val="BalloonTextChar"/>
    <w:uiPriority w:val="99"/>
    <w:semiHidden/>
    <w:unhideWhenUsed/>
    <w:rsid w:val="005A3D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D2A"/>
    <w:rPr>
      <w:rFonts w:ascii="Segoe UI" w:eastAsia="Calibri" w:hAnsi="Segoe UI" w:cs="Segoe UI"/>
      <w:color w:val="000000"/>
      <w:sz w:val="18"/>
      <w:szCs w:val="18"/>
    </w:rPr>
  </w:style>
  <w:style w:type="paragraph" w:styleId="NoSpacing">
    <w:name w:val="No Spacing"/>
    <w:uiPriority w:val="1"/>
    <w:qFormat/>
    <w:rsid w:val="00BA2A24"/>
    <w:pPr>
      <w:spacing w:after="0" w:line="240" w:lineRule="auto"/>
      <w:ind w:left="355" w:hanging="10"/>
    </w:pPr>
    <w:rPr>
      <w:rFonts w:ascii="Calibri" w:eastAsia="Calibri" w:hAnsi="Calibri" w:cs="Calibri"/>
      <w:color w:val="000000"/>
      <w:sz w:val="24"/>
    </w:rPr>
  </w:style>
  <w:style w:type="paragraph" w:styleId="NormalWeb">
    <w:name w:val="Normal (Web)"/>
    <w:basedOn w:val="Normal"/>
    <w:uiPriority w:val="99"/>
    <w:unhideWhenUsed/>
    <w:rsid w:val="00B2032C"/>
    <w:pPr>
      <w:spacing w:before="100" w:beforeAutospacing="1" w:after="100" w:afterAutospacing="1" w:line="240" w:lineRule="auto"/>
      <w:ind w:left="0" w:firstLine="0"/>
    </w:pPr>
    <w:rPr>
      <w:rFonts w:ascii="Times" w:eastAsiaTheme="minorEastAsia" w:hAnsi="Times" w:cs="Times New Roman"/>
      <w:color w:val="auto"/>
      <w:sz w:val="20"/>
      <w:szCs w:val="20"/>
    </w:rPr>
  </w:style>
  <w:style w:type="character" w:styleId="SubtleEmphasis">
    <w:name w:val="Subtle Emphasis"/>
    <w:basedOn w:val="DefaultParagraphFont"/>
    <w:uiPriority w:val="19"/>
    <w:qFormat/>
    <w:rsid w:val="007173EA"/>
    <w:rPr>
      <w:i/>
      <w:iCs/>
      <w:color w:val="808080" w:themeColor="text1" w:themeTint="7F"/>
    </w:rPr>
  </w:style>
  <w:style w:type="paragraph" w:styleId="Header">
    <w:name w:val="header"/>
    <w:basedOn w:val="Normal"/>
    <w:link w:val="HeaderChar"/>
    <w:uiPriority w:val="99"/>
    <w:unhideWhenUsed/>
    <w:rsid w:val="003C1CE7"/>
    <w:pPr>
      <w:tabs>
        <w:tab w:val="center" w:pos="4320"/>
        <w:tab w:val="right" w:pos="8640"/>
      </w:tabs>
      <w:spacing w:after="0" w:line="240" w:lineRule="auto"/>
    </w:pPr>
  </w:style>
  <w:style w:type="character" w:customStyle="1" w:styleId="HeaderChar">
    <w:name w:val="Header Char"/>
    <w:basedOn w:val="DefaultParagraphFont"/>
    <w:link w:val="Header"/>
    <w:uiPriority w:val="99"/>
    <w:rsid w:val="003C1CE7"/>
    <w:rPr>
      <w:rFonts w:ascii="Calibri" w:eastAsia="Calibri" w:hAnsi="Calibri" w:cs="Calibri"/>
      <w:color w:val="000000"/>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85" w:line="286" w:lineRule="auto"/>
      <w:ind w:left="355"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87B"/>
    <w:pPr>
      <w:ind w:left="720"/>
      <w:contextualSpacing/>
    </w:pPr>
  </w:style>
  <w:style w:type="paragraph" w:styleId="BalloonText">
    <w:name w:val="Balloon Text"/>
    <w:basedOn w:val="Normal"/>
    <w:link w:val="BalloonTextChar"/>
    <w:uiPriority w:val="99"/>
    <w:semiHidden/>
    <w:unhideWhenUsed/>
    <w:rsid w:val="005A3D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D2A"/>
    <w:rPr>
      <w:rFonts w:ascii="Segoe UI" w:eastAsia="Calibri" w:hAnsi="Segoe UI" w:cs="Segoe UI"/>
      <w:color w:val="000000"/>
      <w:sz w:val="18"/>
      <w:szCs w:val="18"/>
    </w:rPr>
  </w:style>
  <w:style w:type="paragraph" w:styleId="NoSpacing">
    <w:name w:val="No Spacing"/>
    <w:uiPriority w:val="1"/>
    <w:qFormat/>
    <w:rsid w:val="00BA2A24"/>
    <w:pPr>
      <w:spacing w:after="0" w:line="240" w:lineRule="auto"/>
      <w:ind w:left="355" w:hanging="10"/>
    </w:pPr>
    <w:rPr>
      <w:rFonts w:ascii="Calibri" w:eastAsia="Calibri" w:hAnsi="Calibri" w:cs="Calibri"/>
      <w:color w:val="000000"/>
      <w:sz w:val="24"/>
    </w:rPr>
  </w:style>
  <w:style w:type="paragraph" w:styleId="NormalWeb">
    <w:name w:val="Normal (Web)"/>
    <w:basedOn w:val="Normal"/>
    <w:uiPriority w:val="99"/>
    <w:unhideWhenUsed/>
    <w:rsid w:val="00B2032C"/>
    <w:pPr>
      <w:spacing w:before="100" w:beforeAutospacing="1" w:after="100" w:afterAutospacing="1" w:line="240" w:lineRule="auto"/>
      <w:ind w:left="0" w:firstLine="0"/>
    </w:pPr>
    <w:rPr>
      <w:rFonts w:ascii="Times" w:eastAsiaTheme="minorEastAsia" w:hAnsi="Times" w:cs="Times New Roman"/>
      <w:color w:val="auto"/>
      <w:sz w:val="20"/>
      <w:szCs w:val="20"/>
    </w:rPr>
  </w:style>
  <w:style w:type="character" w:styleId="SubtleEmphasis">
    <w:name w:val="Subtle Emphasis"/>
    <w:basedOn w:val="DefaultParagraphFont"/>
    <w:uiPriority w:val="19"/>
    <w:qFormat/>
    <w:rsid w:val="007173EA"/>
    <w:rPr>
      <w:i/>
      <w:iCs/>
      <w:color w:val="808080" w:themeColor="text1" w:themeTint="7F"/>
    </w:rPr>
  </w:style>
  <w:style w:type="paragraph" w:styleId="Header">
    <w:name w:val="header"/>
    <w:basedOn w:val="Normal"/>
    <w:link w:val="HeaderChar"/>
    <w:uiPriority w:val="99"/>
    <w:unhideWhenUsed/>
    <w:rsid w:val="003C1CE7"/>
    <w:pPr>
      <w:tabs>
        <w:tab w:val="center" w:pos="4320"/>
        <w:tab w:val="right" w:pos="8640"/>
      </w:tabs>
      <w:spacing w:after="0" w:line="240" w:lineRule="auto"/>
    </w:pPr>
  </w:style>
  <w:style w:type="character" w:customStyle="1" w:styleId="HeaderChar">
    <w:name w:val="Header Char"/>
    <w:basedOn w:val="DefaultParagraphFont"/>
    <w:link w:val="Header"/>
    <w:uiPriority w:val="99"/>
    <w:rsid w:val="003C1CE7"/>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798689">
      <w:bodyDiv w:val="1"/>
      <w:marLeft w:val="0"/>
      <w:marRight w:val="0"/>
      <w:marTop w:val="0"/>
      <w:marBottom w:val="0"/>
      <w:divBdr>
        <w:top w:val="none" w:sz="0" w:space="0" w:color="auto"/>
        <w:left w:val="none" w:sz="0" w:space="0" w:color="auto"/>
        <w:bottom w:val="none" w:sz="0" w:space="0" w:color="auto"/>
        <w:right w:val="none" w:sz="0" w:space="0" w:color="auto"/>
      </w:divBdr>
    </w:div>
    <w:div w:id="413554422">
      <w:bodyDiv w:val="1"/>
      <w:marLeft w:val="0"/>
      <w:marRight w:val="0"/>
      <w:marTop w:val="0"/>
      <w:marBottom w:val="0"/>
      <w:divBdr>
        <w:top w:val="none" w:sz="0" w:space="0" w:color="auto"/>
        <w:left w:val="none" w:sz="0" w:space="0" w:color="auto"/>
        <w:bottom w:val="none" w:sz="0" w:space="0" w:color="auto"/>
        <w:right w:val="none" w:sz="0" w:space="0" w:color="auto"/>
      </w:divBdr>
      <w:divsChild>
        <w:div w:id="128399089">
          <w:marLeft w:val="0"/>
          <w:marRight w:val="0"/>
          <w:marTop w:val="0"/>
          <w:marBottom w:val="0"/>
          <w:divBdr>
            <w:top w:val="none" w:sz="0" w:space="0" w:color="auto"/>
            <w:left w:val="none" w:sz="0" w:space="0" w:color="auto"/>
            <w:bottom w:val="none" w:sz="0" w:space="0" w:color="auto"/>
            <w:right w:val="none" w:sz="0" w:space="0" w:color="auto"/>
          </w:divBdr>
        </w:div>
        <w:div w:id="1548296176">
          <w:marLeft w:val="0"/>
          <w:marRight w:val="0"/>
          <w:marTop w:val="0"/>
          <w:marBottom w:val="0"/>
          <w:divBdr>
            <w:top w:val="none" w:sz="0" w:space="0" w:color="auto"/>
            <w:left w:val="none" w:sz="0" w:space="0" w:color="auto"/>
            <w:bottom w:val="none" w:sz="0" w:space="0" w:color="auto"/>
            <w:right w:val="none" w:sz="0" w:space="0" w:color="auto"/>
          </w:divBdr>
        </w:div>
        <w:div w:id="1573852673">
          <w:marLeft w:val="0"/>
          <w:marRight w:val="0"/>
          <w:marTop w:val="0"/>
          <w:marBottom w:val="0"/>
          <w:divBdr>
            <w:top w:val="none" w:sz="0" w:space="0" w:color="auto"/>
            <w:left w:val="none" w:sz="0" w:space="0" w:color="auto"/>
            <w:bottom w:val="none" w:sz="0" w:space="0" w:color="auto"/>
            <w:right w:val="none" w:sz="0" w:space="0" w:color="auto"/>
          </w:divBdr>
        </w:div>
        <w:div w:id="591351182">
          <w:marLeft w:val="0"/>
          <w:marRight w:val="0"/>
          <w:marTop w:val="0"/>
          <w:marBottom w:val="0"/>
          <w:divBdr>
            <w:top w:val="none" w:sz="0" w:space="0" w:color="auto"/>
            <w:left w:val="none" w:sz="0" w:space="0" w:color="auto"/>
            <w:bottom w:val="none" w:sz="0" w:space="0" w:color="auto"/>
            <w:right w:val="none" w:sz="0" w:space="0" w:color="auto"/>
          </w:divBdr>
        </w:div>
        <w:div w:id="1883205122">
          <w:marLeft w:val="0"/>
          <w:marRight w:val="0"/>
          <w:marTop w:val="0"/>
          <w:marBottom w:val="0"/>
          <w:divBdr>
            <w:top w:val="none" w:sz="0" w:space="0" w:color="auto"/>
            <w:left w:val="none" w:sz="0" w:space="0" w:color="auto"/>
            <w:bottom w:val="none" w:sz="0" w:space="0" w:color="auto"/>
            <w:right w:val="none" w:sz="0" w:space="0" w:color="auto"/>
          </w:divBdr>
        </w:div>
        <w:div w:id="1578979296">
          <w:marLeft w:val="0"/>
          <w:marRight w:val="0"/>
          <w:marTop w:val="0"/>
          <w:marBottom w:val="0"/>
          <w:divBdr>
            <w:top w:val="none" w:sz="0" w:space="0" w:color="auto"/>
            <w:left w:val="none" w:sz="0" w:space="0" w:color="auto"/>
            <w:bottom w:val="none" w:sz="0" w:space="0" w:color="auto"/>
            <w:right w:val="none" w:sz="0" w:space="0" w:color="auto"/>
          </w:divBdr>
        </w:div>
        <w:div w:id="1752194699">
          <w:marLeft w:val="0"/>
          <w:marRight w:val="0"/>
          <w:marTop w:val="0"/>
          <w:marBottom w:val="0"/>
          <w:divBdr>
            <w:top w:val="none" w:sz="0" w:space="0" w:color="auto"/>
            <w:left w:val="none" w:sz="0" w:space="0" w:color="auto"/>
            <w:bottom w:val="none" w:sz="0" w:space="0" w:color="auto"/>
            <w:right w:val="none" w:sz="0" w:space="0" w:color="auto"/>
          </w:divBdr>
        </w:div>
      </w:divsChild>
    </w:div>
    <w:div w:id="468134886">
      <w:bodyDiv w:val="1"/>
      <w:marLeft w:val="0"/>
      <w:marRight w:val="0"/>
      <w:marTop w:val="0"/>
      <w:marBottom w:val="0"/>
      <w:divBdr>
        <w:top w:val="none" w:sz="0" w:space="0" w:color="auto"/>
        <w:left w:val="none" w:sz="0" w:space="0" w:color="auto"/>
        <w:bottom w:val="none" w:sz="0" w:space="0" w:color="auto"/>
        <w:right w:val="none" w:sz="0" w:space="0" w:color="auto"/>
      </w:divBdr>
      <w:divsChild>
        <w:div w:id="871071617">
          <w:marLeft w:val="0"/>
          <w:marRight w:val="0"/>
          <w:marTop w:val="0"/>
          <w:marBottom w:val="0"/>
          <w:divBdr>
            <w:top w:val="none" w:sz="0" w:space="0" w:color="auto"/>
            <w:left w:val="none" w:sz="0" w:space="0" w:color="auto"/>
            <w:bottom w:val="none" w:sz="0" w:space="0" w:color="auto"/>
            <w:right w:val="none" w:sz="0" w:space="0" w:color="auto"/>
          </w:divBdr>
        </w:div>
        <w:div w:id="922370947">
          <w:marLeft w:val="0"/>
          <w:marRight w:val="0"/>
          <w:marTop w:val="0"/>
          <w:marBottom w:val="0"/>
          <w:divBdr>
            <w:top w:val="none" w:sz="0" w:space="0" w:color="auto"/>
            <w:left w:val="none" w:sz="0" w:space="0" w:color="auto"/>
            <w:bottom w:val="none" w:sz="0" w:space="0" w:color="auto"/>
            <w:right w:val="none" w:sz="0" w:space="0" w:color="auto"/>
          </w:divBdr>
        </w:div>
      </w:divsChild>
    </w:div>
    <w:div w:id="570164274">
      <w:bodyDiv w:val="1"/>
      <w:marLeft w:val="0"/>
      <w:marRight w:val="0"/>
      <w:marTop w:val="0"/>
      <w:marBottom w:val="0"/>
      <w:divBdr>
        <w:top w:val="none" w:sz="0" w:space="0" w:color="auto"/>
        <w:left w:val="none" w:sz="0" w:space="0" w:color="auto"/>
        <w:bottom w:val="none" w:sz="0" w:space="0" w:color="auto"/>
        <w:right w:val="none" w:sz="0" w:space="0" w:color="auto"/>
      </w:divBdr>
      <w:divsChild>
        <w:div w:id="1195536903">
          <w:marLeft w:val="0"/>
          <w:marRight w:val="0"/>
          <w:marTop w:val="0"/>
          <w:marBottom w:val="0"/>
          <w:divBdr>
            <w:top w:val="none" w:sz="0" w:space="0" w:color="auto"/>
            <w:left w:val="none" w:sz="0" w:space="0" w:color="auto"/>
            <w:bottom w:val="none" w:sz="0" w:space="0" w:color="auto"/>
            <w:right w:val="none" w:sz="0" w:space="0" w:color="auto"/>
          </w:divBdr>
          <w:divsChild>
            <w:div w:id="1445660107">
              <w:marLeft w:val="0"/>
              <w:marRight w:val="0"/>
              <w:marTop w:val="0"/>
              <w:marBottom w:val="0"/>
              <w:divBdr>
                <w:top w:val="none" w:sz="0" w:space="0" w:color="auto"/>
                <w:left w:val="none" w:sz="0" w:space="0" w:color="auto"/>
                <w:bottom w:val="none" w:sz="0" w:space="0" w:color="auto"/>
                <w:right w:val="none" w:sz="0" w:space="0" w:color="auto"/>
              </w:divBdr>
              <w:divsChild>
                <w:div w:id="179551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6057">
      <w:bodyDiv w:val="1"/>
      <w:marLeft w:val="0"/>
      <w:marRight w:val="0"/>
      <w:marTop w:val="0"/>
      <w:marBottom w:val="0"/>
      <w:divBdr>
        <w:top w:val="none" w:sz="0" w:space="0" w:color="auto"/>
        <w:left w:val="none" w:sz="0" w:space="0" w:color="auto"/>
        <w:bottom w:val="none" w:sz="0" w:space="0" w:color="auto"/>
        <w:right w:val="none" w:sz="0" w:space="0" w:color="auto"/>
      </w:divBdr>
      <w:divsChild>
        <w:div w:id="1785727709">
          <w:marLeft w:val="0"/>
          <w:marRight w:val="0"/>
          <w:marTop w:val="0"/>
          <w:marBottom w:val="0"/>
          <w:divBdr>
            <w:top w:val="none" w:sz="0" w:space="0" w:color="auto"/>
            <w:left w:val="none" w:sz="0" w:space="0" w:color="auto"/>
            <w:bottom w:val="none" w:sz="0" w:space="0" w:color="auto"/>
            <w:right w:val="none" w:sz="0" w:space="0" w:color="auto"/>
          </w:divBdr>
          <w:divsChild>
            <w:div w:id="123274136">
              <w:marLeft w:val="0"/>
              <w:marRight w:val="0"/>
              <w:marTop w:val="0"/>
              <w:marBottom w:val="0"/>
              <w:divBdr>
                <w:top w:val="none" w:sz="0" w:space="0" w:color="auto"/>
                <w:left w:val="none" w:sz="0" w:space="0" w:color="auto"/>
                <w:bottom w:val="none" w:sz="0" w:space="0" w:color="auto"/>
                <w:right w:val="none" w:sz="0" w:space="0" w:color="auto"/>
              </w:divBdr>
              <w:divsChild>
                <w:div w:id="77236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384725">
      <w:bodyDiv w:val="1"/>
      <w:marLeft w:val="0"/>
      <w:marRight w:val="0"/>
      <w:marTop w:val="0"/>
      <w:marBottom w:val="0"/>
      <w:divBdr>
        <w:top w:val="none" w:sz="0" w:space="0" w:color="auto"/>
        <w:left w:val="none" w:sz="0" w:space="0" w:color="auto"/>
        <w:bottom w:val="none" w:sz="0" w:space="0" w:color="auto"/>
        <w:right w:val="none" w:sz="0" w:space="0" w:color="auto"/>
      </w:divBdr>
      <w:divsChild>
        <w:div w:id="94718008">
          <w:marLeft w:val="0"/>
          <w:marRight w:val="0"/>
          <w:marTop w:val="0"/>
          <w:marBottom w:val="0"/>
          <w:divBdr>
            <w:top w:val="none" w:sz="0" w:space="0" w:color="auto"/>
            <w:left w:val="none" w:sz="0" w:space="0" w:color="auto"/>
            <w:bottom w:val="none" w:sz="0" w:space="0" w:color="auto"/>
            <w:right w:val="none" w:sz="0" w:space="0" w:color="auto"/>
          </w:divBdr>
        </w:div>
        <w:div w:id="471800399">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B01D2-00C5-AB46-A814-CE21C8950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799</Words>
  <Characters>4560</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Microsoft Office User</cp:lastModifiedBy>
  <cp:revision>4</cp:revision>
  <cp:lastPrinted>2020-02-15T21:56:00Z</cp:lastPrinted>
  <dcterms:created xsi:type="dcterms:W3CDTF">2020-08-13T18:43:00Z</dcterms:created>
  <dcterms:modified xsi:type="dcterms:W3CDTF">2020-08-13T19:06:00Z</dcterms:modified>
  <cp:category/>
</cp:coreProperties>
</file>