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A3334" w14:textId="77777777" w:rsidR="00A94C7C" w:rsidRDefault="00A94C7C" w:rsidP="00C63817">
      <w:pPr>
        <w:spacing w:after="236" w:line="240" w:lineRule="auto"/>
        <w:ind w:left="720" w:right="-15" w:firstLine="720"/>
        <w:jc w:val="center"/>
        <w:rPr>
          <w:rFonts w:asciiTheme="minorHAnsi" w:eastAsiaTheme="minorEastAsia" w:hAnsiTheme="minorHAnsi" w:cs="Times New Roman"/>
          <w:b/>
          <w:caps/>
          <w:color w:val="auto"/>
          <w:szCs w:val="24"/>
        </w:rPr>
      </w:pPr>
      <w:bookmarkStart w:id="0" w:name="_GoBack"/>
      <w:bookmarkEnd w:id="0"/>
      <w:r>
        <w:rPr>
          <w:rFonts w:asciiTheme="minorHAnsi" w:eastAsiaTheme="minorEastAsia" w:hAnsiTheme="minorHAnsi" w:cs="Times New Roman"/>
          <w:b/>
          <w:caps/>
          <w:color w:val="auto"/>
          <w:szCs w:val="24"/>
        </w:rPr>
        <w:t>WINTHROP BOARD of HEALTH MEETING</w:t>
      </w:r>
    </w:p>
    <w:p w14:paraId="74DB3684" w14:textId="77777777" w:rsidR="00A94C7C" w:rsidRDefault="009E6DC5" w:rsidP="00C63817">
      <w:pPr>
        <w:spacing w:after="236" w:line="240" w:lineRule="auto"/>
        <w:ind w:left="345" w:right="-15" w:firstLine="0"/>
        <w:jc w:val="center"/>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August</w:t>
      </w:r>
      <w:r w:rsidR="00A94C7C" w:rsidRPr="001262C6">
        <w:rPr>
          <w:rFonts w:asciiTheme="minorHAnsi" w:eastAsiaTheme="minorEastAsia" w:hAnsiTheme="minorHAnsi" w:cs="Times New Roman"/>
          <w:b/>
          <w:caps/>
          <w:color w:val="auto"/>
          <w:szCs w:val="24"/>
        </w:rPr>
        <w:t xml:space="preserve"> </w:t>
      </w:r>
      <w:r>
        <w:rPr>
          <w:rFonts w:asciiTheme="minorHAnsi" w:eastAsiaTheme="minorEastAsia" w:hAnsiTheme="minorHAnsi" w:cs="Times New Roman"/>
          <w:b/>
          <w:caps/>
          <w:color w:val="auto"/>
          <w:szCs w:val="24"/>
        </w:rPr>
        <w:t>6, 2020 6:00 PM</w:t>
      </w:r>
    </w:p>
    <w:p w14:paraId="18C7640F" w14:textId="77777777" w:rsidR="00A94C7C" w:rsidRDefault="00A94C7C" w:rsidP="00C63817">
      <w:pPr>
        <w:spacing w:after="236" w:line="240" w:lineRule="auto"/>
        <w:ind w:left="1785" w:right="-15" w:firstLine="375"/>
        <w:jc w:val="center"/>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 xml:space="preserve">REMOTE </w:t>
      </w:r>
      <w:proofErr w:type="gramStart"/>
      <w:r>
        <w:rPr>
          <w:rFonts w:asciiTheme="minorHAnsi" w:eastAsiaTheme="minorEastAsia" w:hAnsiTheme="minorHAnsi" w:cs="Times New Roman"/>
          <w:b/>
          <w:caps/>
          <w:color w:val="auto"/>
          <w:szCs w:val="24"/>
        </w:rPr>
        <w:t>PARTICIPATION</w:t>
      </w:r>
      <w:r w:rsidR="00F56B98">
        <w:rPr>
          <w:rFonts w:asciiTheme="minorHAnsi" w:eastAsiaTheme="minorEastAsia" w:hAnsiTheme="minorHAnsi" w:cs="Times New Roman"/>
          <w:b/>
          <w:caps/>
          <w:color w:val="auto"/>
          <w:szCs w:val="24"/>
        </w:rPr>
        <w:t xml:space="preserve">  (</w:t>
      </w:r>
      <w:proofErr w:type="gramEnd"/>
      <w:r w:rsidR="00F56B98">
        <w:rPr>
          <w:rFonts w:asciiTheme="minorHAnsi" w:eastAsiaTheme="minorEastAsia" w:hAnsiTheme="minorHAnsi" w:cs="Times New Roman"/>
          <w:b/>
          <w:caps/>
          <w:color w:val="auto"/>
          <w:szCs w:val="24"/>
        </w:rPr>
        <w:t>Host:</w:t>
      </w:r>
      <w:r w:rsidR="009E6DC5">
        <w:rPr>
          <w:rFonts w:asciiTheme="minorHAnsi" w:eastAsiaTheme="minorEastAsia" w:hAnsiTheme="minorHAnsi" w:cs="Times New Roman"/>
          <w:b/>
          <w:caps/>
          <w:color w:val="auto"/>
          <w:szCs w:val="24"/>
        </w:rPr>
        <w:t xml:space="preserve"> Astrid Weins</w:t>
      </w:r>
      <w:r w:rsidR="00442EEC">
        <w:rPr>
          <w:rFonts w:asciiTheme="minorHAnsi" w:eastAsiaTheme="minorEastAsia" w:hAnsiTheme="minorHAnsi" w:cs="Times New Roman"/>
          <w:b/>
          <w:caps/>
          <w:color w:val="auto"/>
          <w:szCs w:val="24"/>
        </w:rPr>
        <w:t>)</w:t>
      </w:r>
    </w:p>
    <w:p w14:paraId="345661E6" w14:textId="77777777" w:rsidR="00C63817" w:rsidRDefault="00C63817" w:rsidP="00C63817">
      <w:pPr>
        <w:spacing w:after="236" w:line="240" w:lineRule="auto"/>
        <w:ind w:left="3945" w:right="-15" w:firstLine="375"/>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MINUTES</w:t>
      </w:r>
    </w:p>
    <w:p w14:paraId="70F69536" w14:textId="77777777" w:rsidR="00012AD9" w:rsidRDefault="009E6DC5" w:rsidP="003C1CE7">
      <w:pPr>
        <w:spacing w:after="276"/>
        <w:ind w:left="0" w:firstLine="0"/>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Present:</w:t>
      </w:r>
    </w:p>
    <w:p w14:paraId="3EC71E98" w14:textId="77777777" w:rsidR="001262C6" w:rsidRPr="00012AD9" w:rsidRDefault="003C1CE7" w:rsidP="003C1CE7">
      <w:pPr>
        <w:spacing w:after="276"/>
        <w:ind w:left="0" w:firstLine="0"/>
        <w:rPr>
          <w:rFonts w:asciiTheme="minorHAnsi" w:eastAsiaTheme="minorEastAsia" w:hAnsiTheme="minorHAnsi" w:cs="Times New Roman"/>
          <w:b/>
          <w:caps/>
          <w:color w:val="auto"/>
          <w:szCs w:val="24"/>
        </w:rPr>
      </w:pPr>
      <w:r>
        <w:rPr>
          <w:b/>
        </w:rPr>
        <w:t>BOARD MEMBERS</w:t>
      </w:r>
      <w:r w:rsidR="001262C6">
        <w:rPr>
          <w:b/>
        </w:rPr>
        <w:t xml:space="preserve">: </w:t>
      </w:r>
      <w:r w:rsidR="00EF6BC8">
        <w:t xml:space="preserve"> </w:t>
      </w:r>
      <w:r w:rsidR="001262C6">
        <w:t>Bill Schmidt</w:t>
      </w:r>
      <w:r w:rsidR="00EF6BC8">
        <w:t>, Chair</w:t>
      </w:r>
      <w:r w:rsidR="001262C6">
        <w:t>;</w:t>
      </w:r>
      <w:r w:rsidR="001262C6" w:rsidRPr="00AF70E4">
        <w:t xml:space="preserve"> </w:t>
      </w:r>
      <w:r w:rsidR="00EF6BC8">
        <w:t xml:space="preserve">Astrid Weins, Vice Chair; </w:t>
      </w:r>
      <w:r w:rsidR="001262C6" w:rsidRPr="00AF70E4">
        <w:t xml:space="preserve">Susan </w:t>
      </w:r>
      <w:r w:rsidR="001262C6" w:rsidRPr="00BC5581">
        <w:t>Maguire</w:t>
      </w:r>
      <w:r w:rsidR="00EF6BC8">
        <w:t>, Member</w:t>
      </w:r>
      <w:r w:rsidR="001262C6" w:rsidRPr="00BC5581">
        <w:t xml:space="preserve">.  </w:t>
      </w:r>
    </w:p>
    <w:p w14:paraId="77ED8F4C" w14:textId="77777777" w:rsidR="00007C29" w:rsidRDefault="001262C6" w:rsidP="001262C6">
      <w:pPr>
        <w:spacing w:after="276"/>
        <w:ind w:left="10"/>
      </w:pPr>
      <w:r w:rsidRPr="00BC5581">
        <w:rPr>
          <w:b/>
        </w:rPr>
        <w:t xml:space="preserve">TOWN of WINTHROP: </w:t>
      </w:r>
      <w:r w:rsidRPr="00BC5581">
        <w:t>Meredith Hurley, Director Public Health and Clinical Services</w:t>
      </w:r>
      <w:r w:rsidR="00012AD9">
        <w:t>; Sean</w:t>
      </w:r>
      <w:r w:rsidR="009E6DC5">
        <w:t xml:space="preserve"> Driscoll</w:t>
      </w:r>
      <w:r w:rsidR="00F57CBC">
        <w:t>, Director Parks and Recreation.</w:t>
      </w:r>
    </w:p>
    <w:p w14:paraId="6F9F4DE5" w14:textId="77777777" w:rsidR="003C1CE7" w:rsidRDefault="006F7011" w:rsidP="001262C6">
      <w:pPr>
        <w:spacing w:after="276"/>
        <w:ind w:left="10"/>
      </w:pPr>
      <w:r>
        <w:rPr>
          <w:b/>
        </w:rPr>
        <w:t xml:space="preserve">OTHER </w:t>
      </w:r>
      <w:r w:rsidR="003C1CE7">
        <w:rPr>
          <w:b/>
        </w:rPr>
        <w:t>PARTICIPANTS:</w:t>
      </w:r>
      <w:r w:rsidR="003C1CE7">
        <w:t xml:space="preserve">  </w:t>
      </w:r>
      <w:r w:rsidR="009E6DC5">
        <w:t>Karen Chavis</w:t>
      </w:r>
      <w:r w:rsidR="00EA3784">
        <w:t xml:space="preserve"> </w:t>
      </w:r>
    </w:p>
    <w:p w14:paraId="4D7C2AA0" w14:textId="77777777" w:rsidR="00012AD9" w:rsidRDefault="001262C6" w:rsidP="00B6401C">
      <w:pPr>
        <w:spacing w:after="276"/>
        <w:ind w:left="10"/>
      </w:pPr>
      <w:r w:rsidRPr="000A6EA3">
        <w:rPr>
          <w:b/>
          <w:bCs/>
          <w:szCs w:val="24"/>
        </w:rPr>
        <w:t>CALL TO ORDER:</w:t>
      </w:r>
      <w:r>
        <w:t xml:space="preserve"> Chairman Schmidt called the Board of </w:t>
      </w:r>
      <w:r w:rsidR="009E6DC5">
        <w:t>Health meeting to order at 6:00 p.m.</w:t>
      </w:r>
      <w:r w:rsidR="00012AD9">
        <w:t xml:space="preserve"> </w:t>
      </w:r>
    </w:p>
    <w:p w14:paraId="2F7C0D46" w14:textId="77777777" w:rsidR="00B6401C" w:rsidRDefault="00012AD9" w:rsidP="00B6401C">
      <w:pPr>
        <w:spacing w:after="276"/>
        <w:ind w:left="10"/>
      </w:pPr>
      <w:r w:rsidRPr="001262C6">
        <w:rPr>
          <w:rFonts w:asciiTheme="minorHAnsi" w:eastAsiaTheme="minorEastAsia" w:hAnsiTheme="minorHAnsi" w:cs="Times New Roman" w:hint="eastAsia"/>
          <w:b/>
          <w:bCs/>
          <w:color w:val="auto"/>
          <w:szCs w:val="24"/>
        </w:rPr>
        <w:t>PUBLIC COMMENT</w:t>
      </w:r>
      <w:r w:rsidRPr="001262C6">
        <w:rPr>
          <w:rFonts w:asciiTheme="minorHAnsi" w:eastAsiaTheme="minorEastAsia" w:hAnsiTheme="minorHAnsi" w:cs="Times New Roman"/>
          <w:b/>
          <w:bCs/>
          <w:color w:val="auto"/>
          <w:szCs w:val="24"/>
        </w:rPr>
        <w:t>:</w:t>
      </w:r>
      <w:r>
        <w:rPr>
          <w:rFonts w:ascii="TimesNewRomanPS" w:eastAsiaTheme="minorEastAsia" w:hAnsi="TimesNewRomanPS" w:cs="Times New Roman"/>
          <w:b/>
          <w:bCs/>
          <w:color w:val="auto"/>
          <w:szCs w:val="24"/>
        </w:rPr>
        <w:t xml:space="preserve">  </w:t>
      </w:r>
      <w:r w:rsidRPr="001262C6">
        <w:rPr>
          <w:rFonts w:ascii="TimesNewRomanPS" w:eastAsiaTheme="minorEastAsia" w:hAnsi="TimesNewRomanPS" w:cs="Times New Roman"/>
          <w:bCs/>
          <w:color w:val="auto"/>
          <w:szCs w:val="24"/>
        </w:rPr>
        <w:t>none</w:t>
      </w:r>
    </w:p>
    <w:p w14:paraId="45160567" w14:textId="77777777" w:rsidR="009E6DC5" w:rsidRPr="00012AD9" w:rsidRDefault="001262C6" w:rsidP="00012AD9">
      <w:pPr>
        <w:spacing w:after="276"/>
        <w:ind w:left="10"/>
      </w:pPr>
      <w:r>
        <w:rPr>
          <w:rFonts w:asciiTheme="minorHAnsi" w:eastAsiaTheme="minorEastAsia" w:hAnsiTheme="minorHAnsi" w:cs="Times New Roman"/>
          <w:b/>
          <w:bCs/>
          <w:color w:val="auto"/>
          <w:szCs w:val="24"/>
        </w:rPr>
        <w:t>PURPOSE of MEETING</w:t>
      </w:r>
      <w:r w:rsidR="00640214">
        <w:rPr>
          <w:rFonts w:asciiTheme="minorHAnsi" w:eastAsiaTheme="minorEastAsia" w:hAnsiTheme="minorHAnsi" w:cs="Times New Roman"/>
          <w:b/>
          <w:bCs/>
          <w:color w:val="auto"/>
          <w:szCs w:val="24"/>
        </w:rPr>
        <w:t>:</w:t>
      </w:r>
      <w:r w:rsidR="00640214">
        <w:rPr>
          <w:rFonts w:ascii="TimesNewRomanPS" w:eastAsiaTheme="minorEastAsia" w:hAnsi="TimesNewRomanPS" w:cs="Times New Roman"/>
          <w:b/>
          <w:bCs/>
          <w:color w:val="auto"/>
          <w:szCs w:val="24"/>
        </w:rPr>
        <w:t xml:space="preserve"> </w:t>
      </w:r>
      <w:r w:rsidR="007D2C76">
        <w:rPr>
          <w:rFonts w:ascii="TimesNewRomanPS" w:eastAsiaTheme="minorEastAsia" w:hAnsi="TimesNewRomanPS" w:cs="Times New Roman"/>
          <w:b/>
          <w:bCs/>
          <w:color w:val="auto"/>
          <w:szCs w:val="24"/>
        </w:rPr>
        <w:t xml:space="preserve"> </w:t>
      </w:r>
      <w:r w:rsidR="007D2C76" w:rsidRPr="007D2C76">
        <w:rPr>
          <w:rFonts w:asciiTheme="minorHAnsi" w:eastAsiaTheme="minorEastAsia" w:hAnsiTheme="minorHAnsi" w:cs="Times New Roman"/>
          <w:color w:val="auto"/>
          <w:szCs w:val="24"/>
        </w:rPr>
        <w:t>In light of COVID-19,</w:t>
      </w:r>
      <w:r w:rsidR="007D2C76" w:rsidRPr="007D2C76">
        <w:rPr>
          <w:rFonts w:asciiTheme="minorHAnsi" w:eastAsiaTheme="minorEastAsia" w:hAnsiTheme="minorHAnsi" w:cs="Times New Roman"/>
          <w:b/>
          <w:color w:val="auto"/>
          <w:szCs w:val="24"/>
        </w:rPr>
        <w:t xml:space="preserve"> </w:t>
      </w:r>
      <w:r w:rsidR="007D2C76">
        <w:rPr>
          <w:rFonts w:ascii="TimesNewRomanPS" w:eastAsiaTheme="minorEastAsia" w:hAnsi="TimesNewRomanPS" w:cs="Times New Roman"/>
          <w:bCs/>
          <w:color w:val="auto"/>
          <w:szCs w:val="24"/>
        </w:rPr>
        <w:t>a</w:t>
      </w:r>
      <w:r w:rsidR="00640214" w:rsidRPr="00442EEC">
        <w:rPr>
          <w:rFonts w:ascii="TimesNewRomanPS" w:eastAsiaTheme="minorEastAsia" w:hAnsi="TimesNewRomanPS" w:cs="Times New Roman"/>
          <w:bCs/>
          <w:color w:val="auto"/>
          <w:szCs w:val="24"/>
        </w:rPr>
        <w:t>t</w:t>
      </w:r>
      <w:r w:rsidRPr="00442EEC">
        <w:rPr>
          <w:rFonts w:asciiTheme="minorHAnsi" w:eastAsiaTheme="minorEastAsia" w:hAnsiTheme="minorHAnsi" w:cs="Times New Roman"/>
          <w:color w:val="auto"/>
          <w:szCs w:val="24"/>
        </w:rPr>
        <w:t xml:space="preserve"> </w:t>
      </w:r>
      <w:r w:rsidRPr="001262C6">
        <w:rPr>
          <w:rFonts w:asciiTheme="minorHAnsi" w:eastAsiaTheme="minorEastAsia" w:hAnsiTheme="minorHAnsi" w:cs="Times New Roman"/>
          <w:color w:val="auto"/>
          <w:szCs w:val="24"/>
        </w:rPr>
        <w:t xml:space="preserve">the request of </w:t>
      </w:r>
      <w:r w:rsidR="009E6DC5">
        <w:rPr>
          <w:rFonts w:asciiTheme="minorHAnsi" w:eastAsiaTheme="minorEastAsia" w:hAnsiTheme="minorHAnsi" w:cs="Times New Roman"/>
          <w:color w:val="auto"/>
          <w:szCs w:val="24"/>
        </w:rPr>
        <w:t xml:space="preserve">Chair Schmidt, an emergency Board of Health Meeting was called to discuss the potential closure of Winthrop basketball courts as well as </w:t>
      </w:r>
      <w:r w:rsidR="007D2C76">
        <w:rPr>
          <w:rFonts w:asciiTheme="minorHAnsi" w:eastAsiaTheme="minorEastAsia" w:hAnsiTheme="minorHAnsi" w:cs="Times New Roman"/>
          <w:color w:val="auto"/>
          <w:szCs w:val="24"/>
        </w:rPr>
        <w:t xml:space="preserve">the </w:t>
      </w:r>
      <w:r w:rsidR="00F57CBC">
        <w:rPr>
          <w:rFonts w:asciiTheme="minorHAnsi" w:eastAsiaTheme="minorEastAsia" w:hAnsiTheme="minorHAnsi" w:cs="Times New Roman"/>
          <w:color w:val="auto"/>
          <w:szCs w:val="24"/>
        </w:rPr>
        <w:t xml:space="preserve">status of </w:t>
      </w:r>
      <w:r w:rsidR="009E6DC5">
        <w:rPr>
          <w:rFonts w:asciiTheme="minorHAnsi" w:eastAsiaTheme="minorEastAsia" w:hAnsiTheme="minorHAnsi" w:cs="Times New Roman"/>
          <w:color w:val="auto"/>
          <w:szCs w:val="24"/>
        </w:rPr>
        <w:t xml:space="preserve">HEPA filters in </w:t>
      </w:r>
      <w:r w:rsidRPr="001262C6">
        <w:rPr>
          <w:rFonts w:asciiTheme="minorHAnsi" w:eastAsiaTheme="minorEastAsia" w:hAnsiTheme="minorHAnsi" w:cs="Times New Roman"/>
          <w:color w:val="auto"/>
          <w:szCs w:val="24"/>
        </w:rPr>
        <w:t>the Winthro</w:t>
      </w:r>
      <w:r w:rsidR="009E6DC5">
        <w:rPr>
          <w:rFonts w:asciiTheme="minorHAnsi" w:eastAsiaTheme="minorEastAsia" w:hAnsiTheme="minorHAnsi" w:cs="Times New Roman"/>
          <w:color w:val="auto"/>
          <w:szCs w:val="24"/>
        </w:rPr>
        <w:t>p Public Schools</w:t>
      </w:r>
      <w:r w:rsidR="007D2C76">
        <w:rPr>
          <w:rFonts w:asciiTheme="minorHAnsi" w:eastAsiaTheme="minorEastAsia" w:hAnsiTheme="minorHAnsi" w:cs="Times New Roman"/>
          <w:color w:val="auto"/>
          <w:szCs w:val="24"/>
        </w:rPr>
        <w:t xml:space="preserve"> before school reopens.</w:t>
      </w:r>
      <w:r w:rsidRPr="001262C6">
        <w:rPr>
          <w:rFonts w:asciiTheme="minorHAnsi" w:eastAsiaTheme="minorEastAsia" w:hAnsiTheme="minorHAnsi" w:cs="Times New Roman"/>
          <w:color w:val="auto"/>
          <w:szCs w:val="24"/>
        </w:rPr>
        <w:t xml:space="preserve"> </w:t>
      </w:r>
    </w:p>
    <w:p w14:paraId="78DA2B7D" w14:textId="77777777" w:rsidR="009E6DC5" w:rsidRPr="00B6401C" w:rsidRDefault="00D74C96" w:rsidP="00012AD9">
      <w:pPr>
        <w:ind w:left="0" w:firstLine="0"/>
        <w:rPr>
          <w:b/>
          <w:bCs/>
          <w:szCs w:val="24"/>
        </w:rPr>
      </w:pPr>
      <w:r>
        <w:rPr>
          <w:b/>
          <w:bCs/>
          <w:szCs w:val="24"/>
        </w:rPr>
        <w:t xml:space="preserve">1.  </w:t>
      </w:r>
      <w:r w:rsidR="00B6401C" w:rsidRPr="00B6401C">
        <w:rPr>
          <w:rFonts w:asciiTheme="minorHAnsi" w:eastAsiaTheme="minorEastAsia" w:hAnsiTheme="minorHAnsi" w:cs="Times New Roman"/>
          <w:b/>
          <w:color w:val="auto"/>
          <w:szCs w:val="24"/>
        </w:rPr>
        <w:t>POTENTIAL CLOSURE OF WINTHROP BASKETBALL COURTS</w:t>
      </w:r>
    </w:p>
    <w:p w14:paraId="64C349E7" w14:textId="77777777" w:rsidR="009E6DC5" w:rsidRDefault="009E6DC5" w:rsidP="009E6DC5">
      <w:pPr>
        <w:rPr>
          <w:b/>
          <w:bCs/>
          <w:szCs w:val="24"/>
        </w:rPr>
      </w:pPr>
      <w:r>
        <w:rPr>
          <w:b/>
          <w:bCs/>
          <w:szCs w:val="24"/>
        </w:rPr>
        <w:t xml:space="preserve">DISCUSSION:  </w:t>
      </w:r>
    </w:p>
    <w:p w14:paraId="32F7078C" w14:textId="77777777" w:rsidR="00F57CBC" w:rsidRPr="00B74680" w:rsidRDefault="009E6DC5" w:rsidP="009E6DC5">
      <w:pPr>
        <w:pStyle w:val="ListParagraph"/>
        <w:numPr>
          <w:ilvl w:val="0"/>
          <w:numId w:val="13"/>
        </w:numPr>
        <w:rPr>
          <w:rFonts w:eastAsia="Times New Roman" w:cs="Times New Roman"/>
          <w:szCs w:val="24"/>
        </w:rPr>
      </w:pPr>
      <w:r w:rsidRPr="00B74680">
        <w:rPr>
          <w:szCs w:val="24"/>
        </w:rPr>
        <w:t>Chair Schmidt expressed his concerns about</w:t>
      </w:r>
      <w:r w:rsidRPr="00B74680">
        <w:rPr>
          <w:b/>
          <w:szCs w:val="24"/>
        </w:rPr>
        <w:t xml:space="preserve"> </w:t>
      </w:r>
      <w:r w:rsidR="007D2C76">
        <w:rPr>
          <w:rFonts w:eastAsia="Times New Roman" w:cs="Times New Roman"/>
          <w:szCs w:val="24"/>
        </w:rPr>
        <w:t xml:space="preserve">the nightly </w:t>
      </w:r>
      <w:r w:rsidRPr="00B74680">
        <w:rPr>
          <w:rFonts w:eastAsia="Times New Roman" w:cs="Times New Roman"/>
          <w:szCs w:val="24"/>
        </w:rPr>
        <w:t>pick-up basketball games being played at the McKenna Basketball Courts by groups of young men, oftentimes at all four courts where there is no way to enforce social dis</w:t>
      </w:r>
      <w:r w:rsidR="00F57CBC" w:rsidRPr="00B74680">
        <w:rPr>
          <w:rFonts w:eastAsia="Times New Roman" w:cs="Times New Roman"/>
          <w:szCs w:val="24"/>
        </w:rPr>
        <w:t>tancing, gathering size and face covering</w:t>
      </w:r>
      <w:r w:rsidRPr="00B74680">
        <w:rPr>
          <w:rFonts w:eastAsia="Times New Roman" w:cs="Times New Roman"/>
          <w:szCs w:val="24"/>
        </w:rPr>
        <w:t xml:space="preserve"> protocols.   </w:t>
      </w:r>
    </w:p>
    <w:p w14:paraId="49E95D86" w14:textId="77777777" w:rsidR="00B74680" w:rsidRDefault="009E6DC5" w:rsidP="009E6DC5">
      <w:pPr>
        <w:pStyle w:val="ListParagraph"/>
        <w:numPr>
          <w:ilvl w:val="0"/>
          <w:numId w:val="13"/>
        </w:numPr>
        <w:rPr>
          <w:rFonts w:eastAsia="Times New Roman" w:cs="Times New Roman"/>
          <w:szCs w:val="24"/>
        </w:rPr>
      </w:pPr>
      <w:r w:rsidRPr="009E6DC5">
        <w:rPr>
          <w:rFonts w:eastAsia="Times New Roman" w:cs="Times New Roman"/>
          <w:szCs w:val="24"/>
        </w:rPr>
        <w:t>The state has designated basketball, along with some other sports, e.g., ice hockey</w:t>
      </w:r>
      <w:r w:rsidR="00F57CBC">
        <w:rPr>
          <w:rFonts w:eastAsia="Times New Roman" w:cs="Times New Roman"/>
          <w:szCs w:val="24"/>
        </w:rPr>
        <w:t>,</w:t>
      </w:r>
      <w:r w:rsidRPr="009E6DC5">
        <w:rPr>
          <w:rFonts w:eastAsia="Times New Roman" w:cs="Times New Roman"/>
          <w:szCs w:val="24"/>
        </w:rPr>
        <w:t xml:space="preserve"> as </w:t>
      </w:r>
      <w:r w:rsidR="00F57CBC">
        <w:rPr>
          <w:rFonts w:eastAsia="Times New Roman" w:cs="Times New Roman"/>
          <w:szCs w:val="24"/>
        </w:rPr>
        <w:t xml:space="preserve">a </w:t>
      </w:r>
      <w:r w:rsidRPr="009E6DC5">
        <w:rPr>
          <w:rFonts w:eastAsia="Times New Roman" w:cs="Times New Roman"/>
          <w:szCs w:val="24"/>
        </w:rPr>
        <w:t>higher risk sport for transmission of the COVID-19 virus.</w:t>
      </w:r>
      <w:r w:rsidR="00B74680">
        <w:rPr>
          <w:rFonts w:eastAsia="Times New Roman" w:cs="Times New Roman"/>
          <w:szCs w:val="24"/>
        </w:rPr>
        <w:t xml:space="preserve">  </w:t>
      </w:r>
      <w:r w:rsidR="00D74C96">
        <w:rPr>
          <w:rFonts w:eastAsia="Times New Roman" w:cs="Times New Roman"/>
          <w:szCs w:val="24"/>
        </w:rPr>
        <w:t>Reference read by S. Maguire and link forwarded to S. Driscoll:</w:t>
      </w:r>
    </w:p>
    <w:tbl>
      <w:tblPr>
        <w:tblW w:w="0" w:type="auto"/>
        <w:tblInd w:w="-255" w:type="dxa"/>
        <w:shd w:val="clear" w:color="auto" w:fill="FFFFFF"/>
        <w:tblCellMar>
          <w:top w:w="15" w:type="dxa"/>
          <w:left w:w="15" w:type="dxa"/>
          <w:bottom w:w="15" w:type="dxa"/>
          <w:right w:w="15" w:type="dxa"/>
        </w:tblCellMar>
        <w:tblLook w:val="04A0" w:firstRow="1" w:lastRow="0" w:firstColumn="1" w:lastColumn="0" w:noHBand="0" w:noVBand="1"/>
      </w:tblPr>
      <w:tblGrid>
        <w:gridCol w:w="9598"/>
      </w:tblGrid>
      <w:tr w:rsidR="00D74C96" w:rsidRPr="00B74680" w14:paraId="114AD897" w14:textId="77777777" w:rsidTr="00D74C96">
        <w:tc>
          <w:tcPr>
            <w:tcW w:w="9648" w:type="dxa"/>
            <w:tcBorders>
              <w:top w:val="single" w:sz="8" w:space="0" w:color="FFFFFF"/>
              <w:left w:val="single" w:sz="8" w:space="0" w:color="FFFFFF"/>
              <w:bottom w:val="single" w:sz="8" w:space="0" w:color="FFFFFF"/>
              <w:right w:val="single" w:sz="8" w:space="0" w:color="FFFFFF"/>
            </w:tcBorders>
            <w:shd w:val="clear" w:color="auto" w:fill="7AEF89"/>
            <w:vAlign w:val="center"/>
            <w:hideMark/>
          </w:tcPr>
          <w:p w14:paraId="18B5CB74" w14:textId="77777777" w:rsidR="00B74680" w:rsidRPr="00B74680" w:rsidRDefault="00B74680" w:rsidP="00B74680">
            <w:pPr>
              <w:spacing w:after="0" w:line="240" w:lineRule="auto"/>
              <w:ind w:left="0" w:firstLine="0"/>
              <w:rPr>
                <w:rFonts w:ascii="Times" w:eastAsia="Times New Roman" w:hAnsi="Times" w:cs="Times New Roman"/>
                <w:color w:val="auto"/>
                <w:sz w:val="20"/>
                <w:szCs w:val="20"/>
              </w:rPr>
            </w:pPr>
          </w:p>
        </w:tc>
      </w:tr>
      <w:tr w:rsidR="00D74C96" w:rsidRPr="00B74680" w14:paraId="35040F22" w14:textId="77777777" w:rsidTr="00D74C96">
        <w:tc>
          <w:tcPr>
            <w:tcW w:w="9648" w:type="dxa"/>
            <w:tcBorders>
              <w:top w:val="single" w:sz="8" w:space="0" w:color="FFFFFF"/>
              <w:left w:val="single" w:sz="8" w:space="0" w:color="FFFFFF"/>
              <w:bottom w:val="single" w:sz="8" w:space="0" w:color="FFFFFF"/>
              <w:right w:val="single" w:sz="8" w:space="0" w:color="FFFFFF"/>
            </w:tcBorders>
            <w:shd w:val="clear" w:color="auto" w:fill="CCF2D6"/>
            <w:vAlign w:val="center"/>
            <w:hideMark/>
          </w:tcPr>
          <w:p w14:paraId="7F63DC36" w14:textId="77777777" w:rsidR="00B74680" w:rsidRPr="00B74680" w:rsidRDefault="00B74680" w:rsidP="00B74680">
            <w:pPr>
              <w:spacing w:after="0" w:line="240" w:lineRule="auto"/>
              <w:ind w:left="0" w:firstLine="0"/>
              <w:rPr>
                <w:rFonts w:ascii="Times" w:eastAsia="Times New Roman" w:hAnsi="Times" w:cs="Times New Roman"/>
                <w:color w:val="auto"/>
                <w:sz w:val="20"/>
                <w:szCs w:val="20"/>
              </w:rPr>
            </w:pPr>
          </w:p>
        </w:tc>
      </w:tr>
      <w:tr w:rsidR="00D74C96" w:rsidRPr="00B74680" w14:paraId="6C09CBFC" w14:textId="77777777" w:rsidTr="00D74C96">
        <w:tc>
          <w:tcPr>
            <w:tcW w:w="9648" w:type="dxa"/>
            <w:tcBorders>
              <w:top w:val="single" w:sz="8" w:space="0" w:color="FFFFFF"/>
              <w:left w:val="single" w:sz="8" w:space="0" w:color="FFFFFF"/>
              <w:bottom w:val="single" w:sz="8" w:space="0" w:color="FFFFFF"/>
              <w:right w:val="single" w:sz="8" w:space="0" w:color="FFFFFF"/>
            </w:tcBorders>
            <w:shd w:val="clear" w:color="auto" w:fill="EAF96D"/>
            <w:vAlign w:val="center"/>
            <w:hideMark/>
          </w:tcPr>
          <w:p w14:paraId="77C56D94" w14:textId="77777777" w:rsidR="00B74680" w:rsidRPr="00B74680" w:rsidRDefault="00B74680" w:rsidP="00B74680">
            <w:pPr>
              <w:spacing w:after="0" w:line="240" w:lineRule="auto"/>
              <w:ind w:left="0" w:firstLine="0"/>
              <w:rPr>
                <w:rFonts w:ascii="Times" w:eastAsia="Times New Roman" w:hAnsi="Times" w:cs="Times New Roman"/>
                <w:color w:val="auto"/>
                <w:sz w:val="20"/>
                <w:szCs w:val="20"/>
              </w:rPr>
            </w:pPr>
          </w:p>
        </w:tc>
      </w:tr>
      <w:tr w:rsidR="00D74C96" w:rsidRPr="00B74680" w14:paraId="08E25416" w14:textId="77777777" w:rsidTr="00D74C96">
        <w:tc>
          <w:tcPr>
            <w:tcW w:w="9648" w:type="dxa"/>
            <w:tcBorders>
              <w:top w:val="single" w:sz="8" w:space="0" w:color="FFFFFF"/>
              <w:left w:val="single" w:sz="8" w:space="0" w:color="FFFFFF"/>
              <w:bottom w:val="single" w:sz="8" w:space="0" w:color="FFFFFF"/>
              <w:right w:val="single" w:sz="8" w:space="0" w:color="FFFFFF"/>
            </w:tcBorders>
            <w:shd w:val="clear" w:color="auto" w:fill="FFFFFF"/>
            <w:vAlign w:val="center"/>
            <w:hideMark/>
          </w:tcPr>
          <w:p w14:paraId="4EE38140" w14:textId="77777777" w:rsidR="00B74680" w:rsidRPr="00B74680" w:rsidRDefault="00B74680" w:rsidP="00B74680">
            <w:pPr>
              <w:spacing w:after="0" w:line="240" w:lineRule="auto"/>
              <w:ind w:left="0" w:firstLine="0"/>
              <w:rPr>
                <w:rFonts w:ascii="Times" w:eastAsia="Times New Roman" w:hAnsi="Times" w:cs="Times New Roman"/>
                <w:color w:val="auto"/>
                <w:sz w:val="20"/>
                <w:szCs w:val="20"/>
              </w:rPr>
            </w:pPr>
          </w:p>
        </w:tc>
      </w:tr>
      <w:tr w:rsidR="00D74C96" w:rsidRPr="00B74680" w14:paraId="0F54EF30" w14:textId="77777777" w:rsidTr="00D74C96">
        <w:tc>
          <w:tcPr>
            <w:tcW w:w="9648" w:type="dxa"/>
            <w:tcBorders>
              <w:top w:val="single" w:sz="8" w:space="0" w:color="FFFFFF"/>
              <w:left w:val="single" w:sz="8" w:space="0" w:color="FFFFFF"/>
              <w:bottom w:val="single" w:sz="8" w:space="0" w:color="FFFFFF"/>
              <w:right w:val="single" w:sz="8" w:space="0" w:color="FFFFFF"/>
            </w:tcBorders>
            <w:shd w:val="clear" w:color="auto" w:fill="FFFFFF"/>
            <w:vAlign w:val="center"/>
            <w:hideMark/>
          </w:tcPr>
          <w:p w14:paraId="6DC08FAE" w14:textId="77777777" w:rsidR="00B74680" w:rsidRPr="00D74C96" w:rsidRDefault="00B74680" w:rsidP="00B74680">
            <w:pPr>
              <w:spacing w:before="100" w:beforeAutospacing="1" w:after="100" w:afterAutospacing="1" w:line="240" w:lineRule="auto"/>
              <w:ind w:left="0" w:firstLine="0"/>
              <w:rPr>
                <w:rFonts w:asciiTheme="minorHAnsi" w:eastAsiaTheme="minorEastAsia" w:hAnsiTheme="minorHAnsi" w:cs="Times New Roman"/>
                <w:color w:val="auto"/>
                <w:szCs w:val="24"/>
              </w:rPr>
            </w:pPr>
            <w:r w:rsidRPr="00D74C96">
              <w:rPr>
                <w:rFonts w:asciiTheme="minorHAnsi" w:eastAsiaTheme="minorEastAsia" w:hAnsiTheme="minorHAnsi" w:cs="Arial"/>
                <w:color w:val="auto"/>
                <w:szCs w:val="24"/>
              </w:rPr>
              <w:t xml:space="preserve">Higher Risk </w:t>
            </w:r>
          </w:p>
        </w:tc>
      </w:tr>
      <w:tr w:rsidR="00D74C96" w:rsidRPr="00B74680" w14:paraId="411476B4" w14:textId="77777777" w:rsidTr="00D74C96">
        <w:tc>
          <w:tcPr>
            <w:tcW w:w="9648" w:type="dxa"/>
            <w:tcBorders>
              <w:top w:val="single" w:sz="8" w:space="0" w:color="FFFFFF"/>
              <w:left w:val="single" w:sz="8" w:space="0" w:color="FFFFFF"/>
              <w:bottom w:val="single" w:sz="8" w:space="0" w:color="FFFFFF"/>
              <w:right w:val="single" w:sz="8" w:space="0" w:color="FFFFFF"/>
            </w:tcBorders>
            <w:shd w:val="clear" w:color="auto" w:fill="FCCEC9"/>
            <w:vAlign w:val="center"/>
            <w:hideMark/>
          </w:tcPr>
          <w:p w14:paraId="4868CA58" w14:textId="77777777" w:rsidR="00B74680" w:rsidRPr="00D74C96" w:rsidRDefault="00B74680" w:rsidP="00B74680">
            <w:pPr>
              <w:spacing w:before="100" w:beforeAutospacing="1" w:after="100" w:afterAutospacing="1" w:line="240" w:lineRule="auto"/>
              <w:ind w:left="0" w:firstLine="0"/>
              <w:rPr>
                <w:rFonts w:asciiTheme="minorHAnsi" w:eastAsiaTheme="minorEastAsia" w:hAnsiTheme="minorHAnsi" w:cs="Times New Roman"/>
                <w:color w:val="auto"/>
                <w:szCs w:val="24"/>
              </w:rPr>
            </w:pPr>
            <w:r w:rsidRPr="00D74C96">
              <w:rPr>
                <w:rFonts w:asciiTheme="minorHAnsi" w:eastAsiaTheme="minorEastAsia" w:hAnsiTheme="minorHAnsi" w:cs="Arial"/>
                <w:color w:val="auto"/>
                <w:szCs w:val="24"/>
              </w:rPr>
              <w:lastRenderedPageBreak/>
              <w:t xml:space="preserve">Sports that involve close, sustained contact between </w:t>
            </w:r>
            <w:r w:rsidR="00012AD9" w:rsidRPr="00D74C96">
              <w:rPr>
                <w:rFonts w:asciiTheme="minorHAnsi" w:eastAsiaTheme="minorEastAsia" w:hAnsiTheme="minorHAnsi" w:cs="Arial"/>
                <w:color w:val="auto"/>
                <w:szCs w:val="24"/>
              </w:rPr>
              <w:t>participants</w:t>
            </w:r>
            <w:r w:rsidRPr="00D74C96">
              <w:rPr>
                <w:rFonts w:asciiTheme="minorHAnsi" w:eastAsiaTheme="minorEastAsia" w:hAnsiTheme="minorHAnsi" w:cs="Arial"/>
                <w:color w:val="auto"/>
                <w:szCs w:val="24"/>
              </w:rPr>
              <w:t xml:space="preserve"> lack of significant protective barriers, and high probability that respiratory particles will be transmitted between participants. </w:t>
            </w:r>
          </w:p>
          <w:p w14:paraId="77277DDD" w14:textId="77777777" w:rsidR="00B74680" w:rsidRPr="00D74C96" w:rsidRDefault="00B74680" w:rsidP="00B74680">
            <w:pPr>
              <w:spacing w:before="100" w:beforeAutospacing="1" w:after="100" w:afterAutospacing="1" w:line="240" w:lineRule="auto"/>
              <w:ind w:left="0" w:firstLine="0"/>
              <w:rPr>
                <w:rFonts w:asciiTheme="minorHAnsi" w:eastAsiaTheme="minorEastAsia" w:hAnsiTheme="minorHAnsi" w:cs="Times New Roman"/>
                <w:color w:val="auto"/>
                <w:szCs w:val="24"/>
              </w:rPr>
            </w:pPr>
            <w:r w:rsidRPr="00D74C96">
              <w:rPr>
                <w:rFonts w:asciiTheme="minorHAnsi" w:eastAsiaTheme="minorEastAsia" w:hAnsiTheme="minorHAnsi" w:cs="Arial"/>
                <w:color w:val="000C3A"/>
                <w:szCs w:val="24"/>
              </w:rPr>
              <w:t>Examples: Football, wrestling, rugby, basketball, lacrosse, ice-hockey, competitive cheer, martial arts, ultimate frisbee</w:t>
            </w:r>
            <w:r w:rsidRPr="00D74C96">
              <w:rPr>
                <w:rFonts w:asciiTheme="minorHAnsi" w:eastAsiaTheme="minorEastAsia" w:hAnsiTheme="minorHAnsi" w:cs="Arial"/>
                <w:i/>
                <w:iCs/>
                <w:color w:val="000C3A"/>
                <w:szCs w:val="24"/>
              </w:rPr>
              <w:t xml:space="preserve"> </w:t>
            </w:r>
          </w:p>
        </w:tc>
      </w:tr>
    </w:tbl>
    <w:p w14:paraId="491AB520" w14:textId="77777777" w:rsidR="009E6DC5" w:rsidRPr="00D74C96" w:rsidRDefault="009E6DC5" w:rsidP="00D74C96">
      <w:pPr>
        <w:ind w:left="0" w:firstLine="0"/>
        <w:rPr>
          <w:rFonts w:eastAsia="Times New Roman" w:cs="Times New Roman"/>
          <w:szCs w:val="24"/>
        </w:rPr>
      </w:pPr>
    </w:p>
    <w:p w14:paraId="20A36F62" w14:textId="77777777" w:rsidR="009E6DC5" w:rsidRDefault="00F57CBC" w:rsidP="009E6DC5">
      <w:pPr>
        <w:pStyle w:val="ListParagraph"/>
        <w:numPr>
          <w:ilvl w:val="0"/>
          <w:numId w:val="13"/>
        </w:numPr>
        <w:rPr>
          <w:rFonts w:eastAsia="Times New Roman" w:cs="Times New Roman"/>
          <w:szCs w:val="24"/>
        </w:rPr>
      </w:pPr>
      <w:r>
        <w:rPr>
          <w:rFonts w:eastAsia="Times New Roman" w:cs="Times New Roman"/>
          <w:szCs w:val="24"/>
        </w:rPr>
        <w:t>Some p</w:t>
      </w:r>
      <w:r w:rsidR="009E6DC5">
        <w:rPr>
          <w:rFonts w:eastAsia="Times New Roman" w:cs="Times New Roman"/>
          <w:szCs w:val="24"/>
        </w:rPr>
        <w:t>articipants felt strongly that if only one court is closed, player</w:t>
      </w:r>
      <w:r>
        <w:rPr>
          <w:rFonts w:eastAsia="Times New Roman" w:cs="Times New Roman"/>
          <w:szCs w:val="24"/>
        </w:rPr>
        <w:t>s</w:t>
      </w:r>
      <w:r w:rsidR="009E6DC5">
        <w:rPr>
          <w:rFonts w:eastAsia="Times New Roman" w:cs="Times New Roman"/>
          <w:szCs w:val="24"/>
        </w:rPr>
        <w:t xml:space="preserve"> will go t</w:t>
      </w:r>
      <w:r>
        <w:rPr>
          <w:rFonts w:eastAsia="Times New Roman" w:cs="Times New Roman"/>
          <w:szCs w:val="24"/>
        </w:rPr>
        <w:t>o another court in town to play, and suggested if one court is closed, all courts should be closed.</w:t>
      </w:r>
    </w:p>
    <w:p w14:paraId="38F4C583" w14:textId="77777777" w:rsidR="009E6DC5" w:rsidRDefault="009E6DC5" w:rsidP="009E6DC5">
      <w:pPr>
        <w:pStyle w:val="ListParagraph"/>
        <w:numPr>
          <w:ilvl w:val="0"/>
          <w:numId w:val="13"/>
        </w:numPr>
        <w:rPr>
          <w:rFonts w:eastAsia="Times New Roman" w:cs="Times New Roman"/>
          <w:szCs w:val="24"/>
        </w:rPr>
      </w:pPr>
      <w:r>
        <w:rPr>
          <w:rFonts w:eastAsia="Times New Roman" w:cs="Times New Roman"/>
          <w:szCs w:val="24"/>
        </w:rPr>
        <w:t>S. Maguire</w:t>
      </w:r>
      <w:r w:rsidR="00F57CBC">
        <w:rPr>
          <w:rFonts w:eastAsia="Times New Roman" w:cs="Times New Roman"/>
          <w:szCs w:val="24"/>
        </w:rPr>
        <w:t xml:space="preserve"> suggested that the Board take </w:t>
      </w:r>
      <w:r>
        <w:rPr>
          <w:rFonts w:eastAsia="Times New Roman" w:cs="Times New Roman"/>
          <w:szCs w:val="24"/>
        </w:rPr>
        <w:t>a proactive approach by alerting the public to the problem and enforcing guidelines of what is permissible.</w:t>
      </w:r>
    </w:p>
    <w:p w14:paraId="214A144C" w14:textId="77777777" w:rsidR="00DE68E0" w:rsidRDefault="009E6DC5" w:rsidP="009E6DC5">
      <w:pPr>
        <w:pStyle w:val="ListParagraph"/>
        <w:numPr>
          <w:ilvl w:val="0"/>
          <w:numId w:val="13"/>
        </w:numPr>
        <w:rPr>
          <w:rFonts w:eastAsia="Times New Roman" w:cs="Times New Roman"/>
          <w:szCs w:val="24"/>
        </w:rPr>
      </w:pPr>
      <w:r>
        <w:rPr>
          <w:rFonts w:eastAsia="Times New Roman" w:cs="Times New Roman"/>
          <w:szCs w:val="24"/>
        </w:rPr>
        <w:t xml:space="preserve">S. Driscoll stated he will be the recipient of </w:t>
      </w:r>
      <w:r w:rsidR="00F57CBC">
        <w:rPr>
          <w:rFonts w:eastAsia="Times New Roman" w:cs="Times New Roman"/>
          <w:szCs w:val="24"/>
        </w:rPr>
        <w:t>many complaints from the community if courts are closed.</w:t>
      </w:r>
      <w:r>
        <w:rPr>
          <w:rFonts w:eastAsia="Times New Roman" w:cs="Times New Roman"/>
          <w:szCs w:val="24"/>
        </w:rPr>
        <w:t xml:space="preserve">  A. Weins </w:t>
      </w:r>
      <w:r w:rsidR="00DE68E0">
        <w:rPr>
          <w:rFonts w:eastAsia="Times New Roman" w:cs="Times New Roman"/>
          <w:szCs w:val="24"/>
        </w:rPr>
        <w:t>offered to take any complaints he received.</w:t>
      </w:r>
    </w:p>
    <w:p w14:paraId="31F97C0E" w14:textId="77777777" w:rsidR="009E6DC5" w:rsidRPr="009E6DC5" w:rsidRDefault="00DE68E0" w:rsidP="009E6DC5">
      <w:pPr>
        <w:pStyle w:val="ListParagraph"/>
        <w:numPr>
          <w:ilvl w:val="0"/>
          <w:numId w:val="13"/>
        </w:numPr>
        <w:rPr>
          <w:rFonts w:eastAsia="Times New Roman" w:cs="Times New Roman"/>
          <w:szCs w:val="24"/>
        </w:rPr>
      </w:pPr>
      <w:r>
        <w:rPr>
          <w:rFonts w:eastAsia="Times New Roman" w:cs="Times New Roman"/>
          <w:szCs w:val="24"/>
        </w:rPr>
        <w:t xml:space="preserve">Concerns were raised about potential restrictions on ice hockey as families have already invested money into the sport which will begin soon.  K. Chavis stated that the rink will be following guidelines, and no games will be played, and ice time </w:t>
      </w:r>
      <w:r w:rsidR="00F57CBC">
        <w:rPr>
          <w:rFonts w:eastAsia="Times New Roman" w:cs="Times New Roman"/>
          <w:szCs w:val="24"/>
        </w:rPr>
        <w:t xml:space="preserve">will be </w:t>
      </w:r>
      <w:r>
        <w:rPr>
          <w:rFonts w:eastAsia="Times New Roman" w:cs="Times New Roman"/>
          <w:szCs w:val="24"/>
        </w:rPr>
        <w:t>limited to drills.</w:t>
      </w:r>
      <w:r w:rsidR="009E6DC5">
        <w:rPr>
          <w:rFonts w:eastAsia="Times New Roman" w:cs="Times New Roman"/>
          <w:szCs w:val="24"/>
        </w:rPr>
        <w:t xml:space="preserve">  </w:t>
      </w:r>
    </w:p>
    <w:p w14:paraId="4B18F3C3" w14:textId="77777777" w:rsidR="009E6DC5" w:rsidRPr="00DE68E0" w:rsidRDefault="00DE68E0" w:rsidP="00D74C96">
      <w:pPr>
        <w:rPr>
          <w:bCs/>
          <w:szCs w:val="24"/>
        </w:rPr>
      </w:pPr>
      <w:r>
        <w:rPr>
          <w:bCs/>
          <w:szCs w:val="24"/>
        </w:rPr>
        <w:t xml:space="preserve">Document referenced: MA Executive Office of Energy and Environmental Affairs: Outdoor Recreation Reopening Phase </w:t>
      </w:r>
      <w:r w:rsidR="00012AD9">
        <w:rPr>
          <w:bCs/>
          <w:szCs w:val="24"/>
        </w:rPr>
        <w:t>III.</w:t>
      </w:r>
    </w:p>
    <w:p w14:paraId="174C4F0B" w14:textId="77777777" w:rsidR="009E6DC5" w:rsidRDefault="009E6DC5" w:rsidP="009E6DC5">
      <w:pPr>
        <w:rPr>
          <w:b/>
          <w:bCs/>
          <w:szCs w:val="24"/>
        </w:rPr>
      </w:pPr>
    </w:p>
    <w:p w14:paraId="65810C3F" w14:textId="77777777" w:rsidR="00F57CBC" w:rsidRPr="009E6DC5" w:rsidRDefault="00416068" w:rsidP="00F57CBC">
      <w:pPr>
        <w:rPr>
          <w:rFonts w:eastAsia="Times New Roman" w:cs="Times New Roman"/>
          <w:szCs w:val="24"/>
        </w:rPr>
      </w:pPr>
      <w:r w:rsidRPr="00416068">
        <w:rPr>
          <w:rFonts w:eastAsia="Times New Roman" w:cs="Times New Roman"/>
          <w:b/>
          <w:sz w:val="22"/>
          <w:szCs w:val="24"/>
        </w:rPr>
        <w:t>DECISION:</w:t>
      </w:r>
      <w:r w:rsidRPr="00416068">
        <w:rPr>
          <w:rFonts w:eastAsia="Times New Roman" w:cs="Times New Roman"/>
          <w:sz w:val="22"/>
          <w:szCs w:val="24"/>
        </w:rPr>
        <w:t xml:space="preserve">   </w:t>
      </w:r>
      <w:r w:rsidR="00F57CBC" w:rsidRPr="009E6DC5">
        <w:rPr>
          <w:rFonts w:eastAsia="Times New Roman" w:cs="Times New Roman"/>
          <w:szCs w:val="24"/>
        </w:rPr>
        <w:t>Since there is no way to enforce social distancing, gathering size</w:t>
      </w:r>
      <w:r w:rsidR="00F57CBC">
        <w:rPr>
          <w:rFonts w:eastAsia="Times New Roman" w:cs="Times New Roman"/>
          <w:szCs w:val="24"/>
        </w:rPr>
        <w:t xml:space="preserve"> and mask protocols at the McKenna Court, the Board felt that </w:t>
      </w:r>
      <w:r w:rsidR="00F57CBC" w:rsidRPr="009E6DC5">
        <w:rPr>
          <w:rFonts w:eastAsia="Times New Roman" w:cs="Times New Roman"/>
          <w:szCs w:val="24"/>
        </w:rPr>
        <w:t>th</w:t>
      </w:r>
      <w:r w:rsidR="00F57CBC">
        <w:rPr>
          <w:rFonts w:eastAsia="Times New Roman" w:cs="Times New Roman"/>
          <w:szCs w:val="24"/>
        </w:rPr>
        <w:t xml:space="preserve">e only course of action that </w:t>
      </w:r>
      <w:r w:rsidR="00F57CBC" w:rsidRPr="009E6DC5">
        <w:rPr>
          <w:rFonts w:eastAsia="Times New Roman" w:cs="Times New Roman"/>
          <w:szCs w:val="24"/>
        </w:rPr>
        <w:t xml:space="preserve">could </w:t>
      </w:r>
      <w:r w:rsidR="00F57CBC">
        <w:rPr>
          <w:rFonts w:eastAsia="Times New Roman" w:cs="Times New Roman"/>
          <w:szCs w:val="24"/>
        </w:rPr>
        <w:t xml:space="preserve">be </w:t>
      </w:r>
      <w:r w:rsidR="00F57CBC" w:rsidRPr="009E6DC5">
        <w:rPr>
          <w:rFonts w:eastAsia="Times New Roman" w:cs="Times New Roman"/>
          <w:szCs w:val="24"/>
        </w:rPr>
        <w:t>take</w:t>
      </w:r>
      <w:r w:rsidR="00F57CBC">
        <w:rPr>
          <w:rFonts w:eastAsia="Times New Roman" w:cs="Times New Roman"/>
          <w:szCs w:val="24"/>
        </w:rPr>
        <w:t>n at this time</w:t>
      </w:r>
      <w:r w:rsidR="00F57CBC" w:rsidRPr="009E6DC5">
        <w:rPr>
          <w:rFonts w:eastAsia="Times New Roman" w:cs="Times New Roman"/>
          <w:szCs w:val="24"/>
        </w:rPr>
        <w:t xml:space="preserve"> to stop the potential of these ga</w:t>
      </w:r>
      <w:r w:rsidR="00F57CBC">
        <w:rPr>
          <w:rFonts w:eastAsia="Times New Roman" w:cs="Times New Roman"/>
          <w:szCs w:val="24"/>
        </w:rPr>
        <w:t xml:space="preserve">mes being super spreader events, would be to close the court.  Chair Schmidt motioned </w:t>
      </w:r>
      <w:r w:rsidR="00F57CBC" w:rsidRPr="009E6DC5">
        <w:rPr>
          <w:rFonts w:eastAsia="Times New Roman" w:cs="Times New Roman"/>
          <w:szCs w:val="24"/>
        </w:rPr>
        <w:t>to close the McKenna Basketball Courts as soon as possible</w:t>
      </w:r>
      <w:r w:rsidR="00F57CBC">
        <w:rPr>
          <w:rFonts w:eastAsia="Times New Roman" w:cs="Times New Roman"/>
          <w:szCs w:val="24"/>
        </w:rPr>
        <w:t>, seconded by A. Weins, with the caveat that the reason for the closure be clearly stated and posted, vote unanimous.  S. Maguire requested that the town provide a ‘heads-up’ to the community before the court is closed.</w:t>
      </w:r>
    </w:p>
    <w:p w14:paraId="22BFB005" w14:textId="77777777" w:rsidR="00F57CBC" w:rsidRPr="009E6DC5" w:rsidRDefault="00F57CBC" w:rsidP="00F57CBC">
      <w:pPr>
        <w:spacing w:after="0" w:line="240" w:lineRule="auto"/>
        <w:ind w:left="0" w:firstLine="0"/>
        <w:rPr>
          <w:rFonts w:eastAsia="Times New Roman" w:cs="Times New Roman"/>
          <w:szCs w:val="24"/>
        </w:rPr>
      </w:pPr>
    </w:p>
    <w:p w14:paraId="2ED06F35" w14:textId="77777777" w:rsidR="009E6DC5" w:rsidRPr="009E6DC5" w:rsidRDefault="00F57CBC" w:rsidP="00F57CBC">
      <w:pPr>
        <w:spacing w:after="0" w:line="240" w:lineRule="auto"/>
        <w:ind w:left="345" w:firstLine="0"/>
        <w:rPr>
          <w:rFonts w:eastAsia="Times New Roman" w:cs="Times New Roman"/>
          <w:szCs w:val="24"/>
        </w:rPr>
      </w:pPr>
      <w:r>
        <w:rPr>
          <w:rFonts w:eastAsia="Times New Roman" w:cs="Times New Roman"/>
          <w:szCs w:val="24"/>
        </w:rPr>
        <w:t xml:space="preserve">The Board </w:t>
      </w:r>
      <w:r w:rsidR="009E6DC5" w:rsidRPr="009E6DC5">
        <w:rPr>
          <w:rFonts w:eastAsia="Times New Roman" w:cs="Times New Roman"/>
          <w:szCs w:val="24"/>
        </w:rPr>
        <w:t>did not vote to close the remaining basketball courts in town at Massa, Coughlin, Pond Street, and Pico Park</w:t>
      </w:r>
      <w:r w:rsidR="00D74C96">
        <w:rPr>
          <w:rFonts w:eastAsia="Times New Roman" w:cs="Times New Roman"/>
          <w:szCs w:val="24"/>
        </w:rPr>
        <w:t>s because Parks and Recreation p</w:t>
      </w:r>
      <w:r w:rsidR="009E6DC5" w:rsidRPr="009E6DC5">
        <w:rPr>
          <w:rFonts w:eastAsia="Times New Roman" w:cs="Times New Roman"/>
          <w:szCs w:val="24"/>
        </w:rPr>
        <w:t>rograms are using these cou</w:t>
      </w:r>
      <w:r w:rsidR="00D74C96">
        <w:rPr>
          <w:rFonts w:eastAsia="Times New Roman" w:cs="Times New Roman"/>
          <w:szCs w:val="24"/>
        </w:rPr>
        <w:t xml:space="preserve">rts in the </w:t>
      </w:r>
      <w:proofErr w:type="gramStart"/>
      <w:r w:rsidR="00D74C96">
        <w:rPr>
          <w:rFonts w:eastAsia="Times New Roman" w:cs="Times New Roman"/>
          <w:szCs w:val="24"/>
        </w:rPr>
        <w:t>morning</w:t>
      </w:r>
      <w:r>
        <w:rPr>
          <w:rFonts w:eastAsia="Times New Roman" w:cs="Times New Roman"/>
          <w:szCs w:val="24"/>
        </w:rPr>
        <w:t>, and</w:t>
      </w:r>
      <w:proofErr w:type="gramEnd"/>
      <w:r>
        <w:rPr>
          <w:rFonts w:eastAsia="Times New Roman" w:cs="Times New Roman"/>
          <w:szCs w:val="24"/>
        </w:rPr>
        <w:t xml:space="preserve"> wish </w:t>
      </w:r>
      <w:r w:rsidR="009E6DC5" w:rsidRPr="009E6DC5">
        <w:rPr>
          <w:rFonts w:eastAsia="Times New Roman" w:cs="Times New Roman"/>
          <w:szCs w:val="24"/>
        </w:rPr>
        <w:t>to allow these neighborhood courts to be utilized by local youth.</w:t>
      </w:r>
    </w:p>
    <w:p w14:paraId="0D47115C" w14:textId="77777777" w:rsidR="009E6DC5" w:rsidRPr="009E6DC5" w:rsidRDefault="009E6DC5" w:rsidP="00F57CBC">
      <w:pPr>
        <w:spacing w:after="0" w:line="240" w:lineRule="auto"/>
        <w:ind w:left="345" w:firstLine="0"/>
        <w:rPr>
          <w:rFonts w:eastAsia="Times New Roman" w:cs="Times New Roman"/>
          <w:szCs w:val="24"/>
        </w:rPr>
      </w:pPr>
    </w:p>
    <w:p w14:paraId="7A71A65F" w14:textId="77777777" w:rsidR="009E6DC5" w:rsidRPr="009E6DC5" w:rsidRDefault="00D74C96" w:rsidP="00F57CBC">
      <w:pPr>
        <w:spacing w:after="0" w:line="240" w:lineRule="auto"/>
        <w:ind w:left="345" w:firstLine="0"/>
        <w:rPr>
          <w:rFonts w:eastAsia="Times New Roman" w:cs="Times New Roman"/>
          <w:szCs w:val="24"/>
        </w:rPr>
      </w:pPr>
      <w:r>
        <w:rPr>
          <w:rFonts w:eastAsia="Times New Roman" w:cs="Times New Roman"/>
          <w:szCs w:val="24"/>
        </w:rPr>
        <w:t xml:space="preserve">In the event </w:t>
      </w:r>
      <w:r w:rsidR="009E6DC5" w:rsidRPr="009E6DC5">
        <w:rPr>
          <w:rFonts w:eastAsia="Times New Roman" w:cs="Times New Roman"/>
          <w:szCs w:val="24"/>
        </w:rPr>
        <w:t>a similar problem develops at th</w:t>
      </w:r>
      <w:r>
        <w:rPr>
          <w:rFonts w:eastAsia="Times New Roman" w:cs="Times New Roman"/>
          <w:szCs w:val="24"/>
        </w:rPr>
        <w:t xml:space="preserve">e remaining </w:t>
      </w:r>
      <w:r w:rsidR="00F57CBC">
        <w:rPr>
          <w:rFonts w:eastAsia="Times New Roman" w:cs="Times New Roman"/>
          <w:szCs w:val="24"/>
        </w:rPr>
        <w:t>sites, the Board</w:t>
      </w:r>
      <w:r w:rsidR="009E6DC5" w:rsidRPr="009E6DC5">
        <w:rPr>
          <w:rFonts w:eastAsia="Times New Roman" w:cs="Times New Roman"/>
          <w:szCs w:val="24"/>
        </w:rPr>
        <w:t xml:space="preserve"> would consider closing them as well.</w:t>
      </w:r>
    </w:p>
    <w:p w14:paraId="7508944D" w14:textId="77777777" w:rsidR="009E6DC5" w:rsidRPr="009E6DC5" w:rsidRDefault="009E6DC5" w:rsidP="009E6DC5">
      <w:pPr>
        <w:spacing w:after="0" w:line="240" w:lineRule="auto"/>
        <w:ind w:left="0" w:firstLine="0"/>
        <w:rPr>
          <w:rFonts w:eastAsia="Times New Roman" w:cs="Times New Roman"/>
          <w:szCs w:val="24"/>
        </w:rPr>
      </w:pPr>
    </w:p>
    <w:p w14:paraId="652E4FAC" w14:textId="77777777" w:rsidR="00F57CBC" w:rsidRDefault="00F57CBC" w:rsidP="009E6DC5">
      <w:pPr>
        <w:spacing w:after="0" w:line="240" w:lineRule="auto"/>
        <w:ind w:left="0" w:firstLine="0"/>
        <w:rPr>
          <w:rFonts w:eastAsia="Times New Roman" w:cs="Times New Roman"/>
          <w:szCs w:val="24"/>
        </w:rPr>
      </w:pPr>
      <w:r>
        <w:rPr>
          <w:rFonts w:eastAsia="Times New Roman" w:cs="Times New Roman"/>
          <w:szCs w:val="24"/>
        </w:rPr>
        <w:lastRenderedPageBreak/>
        <w:t>Action Steps</w:t>
      </w:r>
      <w:r w:rsidR="00012AD9">
        <w:rPr>
          <w:rFonts w:eastAsia="Times New Roman" w:cs="Times New Roman"/>
          <w:szCs w:val="24"/>
        </w:rPr>
        <w:t>: Chair</w:t>
      </w:r>
      <w:r w:rsidR="00D74C96">
        <w:rPr>
          <w:rFonts w:eastAsia="Times New Roman" w:cs="Times New Roman"/>
          <w:szCs w:val="24"/>
        </w:rPr>
        <w:t xml:space="preserve"> Schmidt will follow up with A. Faison and S. Calla regarding the following:</w:t>
      </w:r>
    </w:p>
    <w:p w14:paraId="3CB36382" w14:textId="77777777" w:rsidR="009E6DC5" w:rsidRPr="00F57CBC" w:rsidRDefault="009E6DC5" w:rsidP="00F57CBC">
      <w:pPr>
        <w:pStyle w:val="ListParagraph"/>
        <w:numPr>
          <w:ilvl w:val="0"/>
          <w:numId w:val="14"/>
        </w:numPr>
        <w:spacing w:after="0" w:line="240" w:lineRule="auto"/>
        <w:rPr>
          <w:rFonts w:eastAsia="Times New Roman" w:cs="Times New Roman"/>
          <w:szCs w:val="24"/>
        </w:rPr>
      </w:pPr>
      <w:r w:rsidRPr="00F57CBC">
        <w:rPr>
          <w:rFonts w:eastAsia="Times New Roman" w:cs="Times New Roman"/>
          <w:szCs w:val="24"/>
        </w:rPr>
        <w:t>In order to effectively close the McKenna Courts, removal of the nets and rims or some other means of coveri</w:t>
      </w:r>
      <w:r w:rsidR="00F57CBC" w:rsidRPr="00F57CBC">
        <w:rPr>
          <w:rFonts w:eastAsia="Times New Roman" w:cs="Times New Roman"/>
          <w:szCs w:val="24"/>
        </w:rPr>
        <w:t xml:space="preserve">ng the hoops will be necessary, as the previous use of </w:t>
      </w:r>
      <w:r w:rsidRPr="00F57CBC">
        <w:rPr>
          <w:rFonts w:eastAsia="Times New Roman" w:cs="Times New Roman"/>
          <w:szCs w:val="24"/>
        </w:rPr>
        <w:t xml:space="preserve">ties on the nets is not </w:t>
      </w:r>
      <w:proofErr w:type="gramStart"/>
      <w:r w:rsidRPr="00F57CBC">
        <w:rPr>
          <w:rFonts w:eastAsia="Times New Roman" w:cs="Times New Roman"/>
          <w:szCs w:val="24"/>
        </w:rPr>
        <w:t>sufficient</w:t>
      </w:r>
      <w:proofErr w:type="gramEnd"/>
      <w:r w:rsidRPr="00F57CBC">
        <w:rPr>
          <w:rFonts w:eastAsia="Times New Roman" w:cs="Times New Roman"/>
          <w:szCs w:val="24"/>
        </w:rPr>
        <w:t xml:space="preserve"> </w:t>
      </w:r>
      <w:r w:rsidR="00F57CBC" w:rsidRPr="00F57CBC">
        <w:rPr>
          <w:rFonts w:eastAsia="Times New Roman" w:cs="Times New Roman"/>
          <w:szCs w:val="24"/>
        </w:rPr>
        <w:t xml:space="preserve">because the players </w:t>
      </w:r>
      <w:r w:rsidRPr="00F57CBC">
        <w:rPr>
          <w:rFonts w:eastAsia="Times New Roman" w:cs="Times New Roman"/>
          <w:szCs w:val="24"/>
        </w:rPr>
        <w:t>simply cut the ties.</w:t>
      </w:r>
    </w:p>
    <w:p w14:paraId="48FD4CE4" w14:textId="77777777" w:rsidR="009E6DC5" w:rsidRPr="009E6DC5" w:rsidRDefault="009E6DC5" w:rsidP="009E6DC5">
      <w:pPr>
        <w:spacing w:after="0" w:line="240" w:lineRule="auto"/>
        <w:ind w:left="0" w:firstLine="0"/>
        <w:rPr>
          <w:rFonts w:eastAsia="Times New Roman" w:cs="Times New Roman"/>
          <w:szCs w:val="24"/>
        </w:rPr>
      </w:pPr>
    </w:p>
    <w:p w14:paraId="387B986D" w14:textId="77777777" w:rsidR="009E6DC5" w:rsidRPr="00F57CBC" w:rsidRDefault="00F57CBC" w:rsidP="00F57CBC">
      <w:pPr>
        <w:pStyle w:val="ListParagraph"/>
        <w:numPr>
          <w:ilvl w:val="0"/>
          <w:numId w:val="14"/>
        </w:numPr>
        <w:spacing w:after="0" w:line="240" w:lineRule="auto"/>
        <w:rPr>
          <w:rFonts w:eastAsia="Times New Roman" w:cs="Times New Roman"/>
          <w:szCs w:val="24"/>
        </w:rPr>
      </w:pPr>
      <w:r>
        <w:rPr>
          <w:rFonts w:eastAsia="Times New Roman" w:cs="Times New Roman"/>
          <w:szCs w:val="24"/>
        </w:rPr>
        <w:t xml:space="preserve">Post </w:t>
      </w:r>
      <w:r w:rsidR="009E6DC5" w:rsidRPr="00F57CBC">
        <w:rPr>
          <w:rFonts w:eastAsia="Times New Roman" w:cs="Times New Roman"/>
          <w:szCs w:val="24"/>
        </w:rPr>
        <w:t>sign</w:t>
      </w:r>
      <w:r>
        <w:rPr>
          <w:rFonts w:eastAsia="Times New Roman" w:cs="Times New Roman"/>
          <w:szCs w:val="24"/>
        </w:rPr>
        <w:t>age</w:t>
      </w:r>
      <w:r w:rsidR="009E6DC5" w:rsidRPr="00F57CBC">
        <w:rPr>
          <w:rFonts w:eastAsia="Times New Roman" w:cs="Times New Roman"/>
          <w:szCs w:val="24"/>
        </w:rPr>
        <w:t xml:space="preserve"> at the McKenna Courts that would explain the reason for the closure due to the </w:t>
      </w:r>
      <w:r w:rsidR="00012AD9" w:rsidRPr="00F57CBC">
        <w:rPr>
          <w:rFonts w:eastAsia="Times New Roman" w:cs="Times New Roman"/>
          <w:szCs w:val="24"/>
        </w:rPr>
        <w:t>high-risk</w:t>
      </w:r>
      <w:r w:rsidR="009E6DC5" w:rsidRPr="00F57CBC">
        <w:rPr>
          <w:rFonts w:eastAsia="Times New Roman" w:cs="Times New Roman"/>
          <w:szCs w:val="24"/>
        </w:rPr>
        <w:t xml:space="preserve"> pick-up basketball games.</w:t>
      </w:r>
    </w:p>
    <w:p w14:paraId="78936004" w14:textId="77777777" w:rsidR="009E6DC5" w:rsidRPr="009E6DC5" w:rsidRDefault="009E6DC5" w:rsidP="009E6DC5">
      <w:pPr>
        <w:spacing w:after="0" w:line="240" w:lineRule="auto"/>
        <w:ind w:left="0" w:firstLine="0"/>
        <w:rPr>
          <w:rFonts w:eastAsia="Times New Roman" w:cs="Times New Roman"/>
          <w:szCs w:val="24"/>
        </w:rPr>
      </w:pPr>
    </w:p>
    <w:p w14:paraId="48D7722A" w14:textId="77777777" w:rsidR="009E6DC5" w:rsidRPr="00F57CBC" w:rsidRDefault="00801574" w:rsidP="00F57CBC">
      <w:pPr>
        <w:pStyle w:val="ListParagraph"/>
        <w:numPr>
          <w:ilvl w:val="0"/>
          <w:numId w:val="14"/>
        </w:numPr>
        <w:spacing w:after="0" w:line="240" w:lineRule="auto"/>
        <w:rPr>
          <w:rFonts w:eastAsia="Times New Roman" w:cs="Times New Roman"/>
          <w:szCs w:val="24"/>
        </w:rPr>
      </w:pPr>
      <w:r>
        <w:rPr>
          <w:rFonts w:eastAsia="Times New Roman" w:cs="Times New Roman"/>
          <w:szCs w:val="24"/>
        </w:rPr>
        <w:t>Notify the community of the pending</w:t>
      </w:r>
      <w:r w:rsidR="009E6DC5" w:rsidRPr="00F57CBC">
        <w:rPr>
          <w:rFonts w:eastAsia="Times New Roman" w:cs="Times New Roman"/>
          <w:szCs w:val="24"/>
        </w:rPr>
        <w:t xml:space="preserve"> </w:t>
      </w:r>
      <w:r w:rsidR="007D2C76">
        <w:rPr>
          <w:rFonts w:eastAsia="Times New Roman" w:cs="Times New Roman"/>
          <w:szCs w:val="24"/>
        </w:rPr>
        <w:t xml:space="preserve">closure </w:t>
      </w:r>
      <w:r w:rsidR="009E6DC5" w:rsidRPr="00F57CBC">
        <w:rPr>
          <w:rFonts w:eastAsia="Times New Roman" w:cs="Times New Roman"/>
          <w:szCs w:val="24"/>
        </w:rPr>
        <w:t>in the daily Town of Winthrop Public Health Update for a few days. </w:t>
      </w:r>
    </w:p>
    <w:p w14:paraId="0C4380B7" w14:textId="77777777" w:rsidR="009E6DC5" w:rsidRPr="009E6DC5" w:rsidRDefault="009E6DC5" w:rsidP="009E6DC5">
      <w:pPr>
        <w:spacing w:after="0" w:line="240" w:lineRule="auto"/>
        <w:ind w:left="0" w:firstLine="0"/>
        <w:rPr>
          <w:rFonts w:eastAsia="Times New Roman" w:cs="Times New Roman"/>
          <w:szCs w:val="24"/>
        </w:rPr>
      </w:pPr>
    </w:p>
    <w:p w14:paraId="14AD9C96" w14:textId="77777777" w:rsidR="001262C6" w:rsidRDefault="00B6401C" w:rsidP="001262C6">
      <w:pPr>
        <w:spacing w:after="291" w:line="316" w:lineRule="auto"/>
        <w:ind w:left="0" w:right="-15" w:firstLine="0"/>
        <w:rPr>
          <w:b/>
        </w:rPr>
      </w:pPr>
      <w:r>
        <w:rPr>
          <w:b/>
        </w:rPr>
        <w:t xml:space="preserve">2. </w:t>
      </w:r>
      <w:r w:rsidR="00D74C96" w:rsidRPr="00D74C96">
        <w:rPr>
          <w:b/>
        </w:rPr>
        <w:t>STATUS of HEPA FILTERS in WINTHROP PUBLIC SCHOOLS:</w:t>
      </w:r>
    </w:p>
    <w:p w14:paraId="635CF17E" w14:textId="77777777" w:rsidR="007210CC" w:rsidRDefault="007210CC" w:rsidP="001262C6">
      <w:pPr>
        <w:spacing w:after="291" w:line="316" w:lineRule="auto"/>
        <w:ind w:left="0" w:right="-15" w:firstLine="0"/>
        <w:rPr>
          <w:b/>
        </w:rPr>
      </w:pPr>
      <w:r>
        <w:rPr>
          <w:b/>
        </w:rPr>
        <w:t>DISCUSSION:</w:t>
      </w:r>
    </w:p>
    <w:p w14:paraId="7FA96827" w14:textId="77777777" w:rsidR="007210CC" w:rsidRPr="007D2C76" w:rsidRDefault="00012AD9" w:rsidP="00012AD9">
      <w:pPr>
        <w:pStyle w:val="ListParagraph"/>
        <w:numPr>
          <w:ilvl w:val="0"/>
          <w:numId w:val="16"/>
        </w:numPr>
        <w:spacing w:after="291" w:line="316" w:lineRule="auto"/>
        <w:ind w:right="-15"/>
      </w:pPr>
      <w:r w:rsidRPr="007D2C76">
        <w:t xml:space="preserve">A. </w:t>
      </w:r>
      <w:r w:rsidR="007210CC" w:rsidRPr="007D2C76">
        <w:t xml:space="preserve">Weins and </w:t>
      </w:r>
      <w:r w:rsidRPr="007D2C76">
        <w:t>Superintendent</w:t>
      </w:r>
      <w:r w:rsidR="007210CC" w:rsidRPr="007D2C76">
        <w:t xml:space="preserve"> Howard have been in </w:t>
      </w:r>
      <w:r w:rsidRPr="007D2C76">
        <w:t>communication</w:t>
      </w:r>
      <w:r w:rsidR="007210CC" w:rsidRPr="007D2C76">
        <w:t xml:space="preserve"> about the current air filtration systems in Winthrop Schools and if they might need to be upgraded to mitigate air transmission of COVID-19.</w:t>
      </w:r>
    </w:p>
    <w:p w14:paraId="210DAA43" w14:textId="77777777" w:rsidR="0044740B" w:rsidRPr="007D2C76" w:rsidRDefault="007210CC" w:rsidP="007210CC">
      <w:pPr>
        <w:pStyle w:val="ListParagraph"/>
        <w:numPr>
          <w:ilvl w:val="0"/>
          <w:numId w:val="15"/>
        </w:numPr>
        <w:spacing w:after="291" w:line="316" w:lineRule="auto"/>
        <w:ind w:right="-15"/>
      </w:pPr>
      <w:r w:rsidRPr="007D2C76">
        <w:t xml:space="preserve">Per </w:t>
      </w:r>
      <w:r w:rsidR="00012AD9" w:rsidRPr="007D2C76">
        <w:t>Superintendent</w:t>
      </w:r>
      <w:r w:rsidRPr="007D2C76">
        <w:t xml:space="preserve"> Howard</w:t>
      </w:r>
      <w:r w:rsidR="007D2C76">
        <w:t>,</w:t>
      </w:r>
      <w:r w:rsidRPr="007D2C76">
        <w:t xml:space="preserve"> the schools are equipped with MERV 13 filters, not HEPA filters, however </w:t>
      </w:r>
      <w:r w:rsidR="00012AD9" w:rsidRPr="007D2C76">
        <w:t>Superintendent</w:t>
      </w:r>
      <w:r w:rsidRPr="007D2C76">
        <w:t xml:space="preserve"> Howard is working with the schools’ Facilities Manager to assess the current</w:t>
      </w:r>
      <w:r w:rsidR="0044740B" w:rsidRPr="007D2C76">
        <w:t xml:space="preserve"> system re: upgrading to HEPA (≥ MERV 15) and if </w:t>
      </w:r>
      <w:r w:rsidR="007D2C76">
        <w:t xml:space="preserve">the </w:t>
      </w:r>
      <w:r w:rsidR="0044740B" w:rsidRPr="007D2C76">
        <w:t>system</w:t>
      </w:r>
      <w:r w:rsidR="007D2C76">
        <w:t>s</w:t>
      </w:r>
      <w:r w:rsidR="0044740B" w:rsidRPr="007D2C76">
        <w:t xml:space="preserve"> can accommodate such an upgrade without compromising air filtering and flow.</w:t>
      </w:r>
    </w:p>
    <w:p w14:paraId="24499D31" w14:textId="77777777" w:rsidR="0044740B" w:rsidRPr="007D2C76" w:rsidRDefault="0044740B" w:rsidP="007210CC">
      <w:pPr>
        <w:pStyle w:val="ListParagraph"/>
        <w:numPr>
          <w:ilvl w:val="0"/>
          <w:numId w:val="15"/>
        </w:numPr>
        <w:spacing w:after="291" w:line="316" w:lineRule="auto"/>
        <w:ind w:right="-15"/>
      </w:pPr>
      <w:r w:rsidRPr="007D2C76">
        <w:t xml:space="preserve">Per one source, MERV 13 filters appear to </w:t>
      </w:r>
      <w:r w:rsidR="00012AD9" w:rsidRPr="007D2C76">
        <w:t>be the</w:t>
      </w:r>
      <w:r w:rsidRPr="007D2C76">
        <w:t xml:space="preserve"> minimum recommendation to filter out virus particles.</w:t>
      </w:r>
    </w:p>
    <w:p w14:paraId="372013E7" w14:textId="77777777" w:rsidR="0044740B" w:rsidRPr="007D2C76" w:rsidRDefault="0044740B" w:rsidP="0044740B">
      <w:pPr>
        <w:spacing w:after="291" w:line="316" w:lineRule="auto"/>
        <w:ind w:left="0" w:right="-15" w:firstLine="0"/>
      </w:pPr>
      <w:r>
        <w:rPr>
          <w:b/>
        </w:rPr>
        <w:t xml:space="preserve">Documents referenced: </w:t>
      </w:r>
      <w:r w:rsidRPr="007D2C76">
        <w:t xml:space="preserve">Email correspondence with </w:t>
      </w:r>
      <w:r w:rsidR="00012AD9" w:rsidRPr="007D2C76">
        <w:t>Superintendent</w:t>
      </w:r>
      <w:r w:rsidRPr="007D2C76">
        <w:t xml:space="preserve"> Howard and Board members dated August 6, 2020.  </w:t>
      </w:r>
      <w:r w:rsidR="00012AD9" w:rsidRPr="007D2C76">
        <w:t xml:space="preserve">Bryans United Air Conditioning: MERV vs. HEPA Filters: What Are the Differences.  </w:t>
      </w:r>
      <w:r w:rsidRPr="007D2C76">
        <w:t>HSPH Risk Reduction Strategies for Reopening Schools.</w:t>
      </w:r>
    </w:p>
    <w:p w14:paraId="64A85A1C" w14:textId="77777777" w:rsidR="00012AD9" w:rsidRPr="007D2C76" w:rsidRDefault="00012AD9" w:rsidP="0044740B">
      <w:pPr>
        <w:spacing w:after="291" w:line="316" w:lineRule="auto"/>
        <w:ind w:left="0" w:right="-15" w:firstLine="0"/>
      </w:pPr>
      <w:r>
        <w:rPr>
          <w:b/>
        </w:rPr>
        <w:t xml:space="preserve">ACTION STEPS:  </w:t>
      </w:r>
      <w:r w:rsidRPr="007D2C76">
        <w:t>Continue review of the literature to make an informed recommendation.</w:t>
      </w:r>
    </w:p>
    <w:p w14:paraId="2995D22B" w14:textId="77777777" w:rsidR="00640214" w:rsidRDefault="00B269F7" w:rsidP="00012AD9">
      <w:pPr>
        <w:pStyle w:val="ListParagraph"/>
        <w:spacing w:after="291" w:line="316" w:lineRule="auto"/>
        <w:ind w:left="10" w:right="-15" w:firstLine="0"/>
      </w:pPr>
      <w:r w:rsidRPr="00012AD9">
        <w:rPr>
          <w:b/>
        </w:rPr>
        <w:t>ADJOURNMENT</w:t>
      </w:r>
      <w:r w:rsidR="00640214" w:rsidRPr="00012AD9">
        <w:rPr>
          <w:b/>
        </w:rPr>
        <w:t>:</w:t>
      </w:r>
      <w:r w:rsidR="00C91375" w:rsidRPr="00012AD9">
        <w:rPr>
          <w:b/>
        </w:rPr>
        <w:t xml:space="preserve"> </w:t>
      </w:r>
      <w:r w:rsidR="00C91375" w:rsidRPr="00C91375">
        <w:t>The meeting</w:t>
      </w:r>
      <w:r w:rsidR="00C91375">
        <w:t xml:space="preserve"> adjourned </w:t>
      </w:r>
      <w:r>
        <w:t>at</w:t>
      </w:r>
      <w:r w:rsidR="00D27922">
        <w:t xml:space="preserve"> </w:t>
      </w:r>
      <w:r w:rsidR="00801574">
        <w:t>7:00 pm</w:t>
      </w:r>
    </w:p>
    <w:p w14:paraId="73AC87F8" w14:textId="77777777" w:rsidR="00012AD9" w:rsidRDefault="00012AD9" w:rsidP="00012AD9">
      <w:pPr>
        <w:spacing w:after="279"/>
        <w:ind w:left="10"/>
      </w:pPr>
      <w:r>
        <w:t xml:space="preserve">Respectfully submitted,  </w:t>
      </w:r>
    </w:p>
    <w:p w14:paraId="3CE938D1" w14:textId="77777777" w:rsidR="00AF48EB" w:rsidRPr="00371992" w:rsidRDefault="00371992" w:rsidP="00371992">
      <w:pPr>
        <w:spacing w:after="279"/>
        <w:ind w:left="10"/>
      </w:pPr>
      <w:r>
        <w:t>Susan Maguire</w:t>
      </w:r>
    </w:p>
    <w:sectPr w:rsidR="00AF48EB" w:rsidRPr="00371992">
      <w:headerReference w:type="default" r:id="rId8"/>
      <w:footerReference w:type="even" r:id="rId9"/>
      <w:footerReference w:type="default" r:id="rId10"/>
      <w:footerReference w:type="first" r:id="rId11"/>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613B4" w14:textId="77777777" w:rsidR="00AD6FC9" w:rsidRDefault="00AD6FC9">
      <w:pPr>
        <w:spacing w:after="0" w:line="240" w:lineRule="auto"/>
      </w:pPr>
      <w:r>
        <w:separator/>
      </w:r>
    </w:p>
  </w:endnote>
  <w:endnote w:type="continuationSeparator" w:id="0">
    <w:p w14:paraId="608E4055" w14:textId="77777777" w:rsidR="00AD6FC9" w:rsidRDefault="00AD6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A7C55" w14:textId="77777777" w:rsidR="0044740B" w:rsidRDefault="0044740B">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5A1E5" w14:textId="77777777" w:rsidR="0044740B" w:rsidRDefault="0044740B">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53182E" w:rsidRPr="0053182E">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BCF6D" w14:textId="77777777" w:rsidR="0044740B" w:rsidRDefault="0044740B">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5905A" w14:textId="77777777" w:rsidR="00AD6FC9" w:rsidRDefault="00AD6FC9">
      <w:pPr>
        <w:spacing w:after="0" w:line="240" w:lineRule="auto"/>
      </w:pPr>
      <w:r>
        <w:separator/>
      </w:r>
    </w:p>
  </w:footnote>
  <w:footnote w:type="continuationSeparator" w:id="0">
    <w:p w14:paraId="2D923366" w14:textId="77777777" w:rsidR="00AD6FC9" w:rsidRDefault="00AD6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AD0B9" w14:textId="77777777" w:rsidR="0044740B" w:rsidRDefault="0044740B" w:rsidP="003C1CE7">
    <w:pPr>
      <w:spacing w:after="236" w:line="240" w:lineRule="auto"/>
      <w:ind w:left="345" w:right="-15" w:firstLine="0"/>
      <w:jc w:val="center"/>
      <w:rPr>
        <w:rFonts w:asciiTheme="minorHAnsi" w:hAnsiTheme="minorHAnsi"/>
        <w:b/>
        <w:caps/>
        <w:szCs w:val="24"/>
      </w:rPr>
    </w:pPr>
  </w:p>
  <w:p w14:paraId="29263B40" w14:textId="77777777" w:rsidR="0044740B" w:rsidRPr="001262C6" w:rsidRDefault="0044740B" w:rsidP="003C1CE7">
    <w:pPr>
      <w:spacing w:after="236" w:line="292" w:lineRule="auto"/>
      <w:ind w:left="2880" w:right="-15" w:firstLine="720"/>
      <w:rPr>
        <w:rFonts w:asciiTheme="minorHAnsi" w:hAnsiTheme="minorHAnsi"/>
        <w:b/>
        <w:caps/>
        <w:szCs w:val="24"/>
      </w:rPr>
    </w:pPr>
  </w:p>
  <w:p w14:paraId="3ABBCB42" w14:textId="77777777" w:rsidR="0044740B" w:rsidRDefault="00447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E70F1"/>
    <w:multiLevelType w:val="hybridMultilevel"/>
    <w:tmpl w:val="5358B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6696A"/>
    <w:multiLevelType w:val="hybridMultilevel"/>
    <w:tmpl w:val="3E440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5" w15:restartNumberingAfterBreak="0">
    <w:nsid w:val="188E2615"/>
    <w:multiLevelType w:val="hybridMultilevel"/>
    <w:tmpl w:val="37808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236AA8"/>
    <w:multiLevelType w:val="hybridMultilevel"/>
    <w:tmpl w:val="DA7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43CEC"/>
    <w:multiLevelType w:val="hybridMultilevel"/>
    <w:tmpl w:val="126AB43E"/>
    <w:lvl w:ilvl="0" w:tplc="8306FFBA">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0" w15:restartNumberingAfterBreak="0">
    <w:nsid w:val="2BE36C57"/>
    <w:multiLevelType w:val="hybridMultilevel"/>
    <w:tmpl w:val="19008D64"/>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1" w15:restartNumberingAfterBreak="0">
    <w:nsid w:val="36935BE0"/>
    <w:multiLevelType w:val="hybridMultilevel"/>
    <w:tmpl w:val="E7DA1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E469C"/>
    <w:multiLevelType w:val="hybridMultilevel"/>
    <w:tmpl w:val="176C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4" w15:restartNumberingAfterBreak="0">
    <w:nsid w:val="426135AF"/>
    <w:multiLevelType w:val="hybridMultilevel"/>
    <w:tmpl w:val="97C27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8"/>
  </w:num>
  <w:num w:numId="4">
    <w:abstractNumId w:val="6"/>
  </w:num>
  <w:num w:numId="5">
    <w:abstractNumId w:val="7"/>
  </w:num>
  <w:num w:numId="6">
    <w:abstractNumId w:val="3"/>
  </w:num>
  <w:num w:numId="7">
    <w:abstractNumId w:val="0"/>
  </w:num>
  <w:num w:numId="8">
    <w:abstractNumId w:val="13"/>
  </w:num>
  <w:num w:numId="9">
    <w:abstractNumId w:val="15"/>
  </w:num>
  <w:num w:numId="10">
    <w:abstractNumId w:val="12"/>
  </w:num>
  <w:num w:numId="11">
    <w:abstractNumId w:val="11"/>
  </w:num>
  <w:num w:numId="12">
    <w:abstractNumId w:val="5"/>
  </w:num>
  <w:num w:numId="13">
    <w:abstractNumId w:val="10"/>
  </w:num>
  <w:num w:numId="14">
    <w:abstractNumId w:val="2"/>
  </w:num>
  <w:num w:numId="15">
    <w:abstractNumId w:val="14"/>
  </w:num>
  <w:num w:numId="16">
    <w:abstractNumId w:val="1"/>
  </w:num>
  <w:num w:numId="1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8EB"/>
    <w:rsid w:val="00004295"/>
    <w:rsid w:val="00007C29"/>
    <w:rsid w:val="0001228B"/>
    <w:rsid w:val="00012AD9"/>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349B"/>
    <w:rsid w:val="000B7F4D"/>
    <w:rsid w:val="000C3758"/>
    <w:rsid w:val="000D4019"/>
    <w:rsid w:val="000E1FB7"/>
    <w:rsid w:val="000F4FB3"/>
    <w:rsid w:val="001008DA"/>
    <w:rsid w:val="001121CD"/>
    <w:rsid w:val="00122E79"/>
    <w:rsid w:val="001262C6"/>
    <w:rsid w:val="0013740C"/>
    <w:rsid w:val="00142B6B"/>
    <w:rsid w:val="001433C3"/>
    <w:rsid w:val="00155095"/>
    <w:rsid w:val="0015652A"/>
    <w:rsid w:val="00165BCF"/>
    <w:rsid w:val="00170B49"/>
    <w:rsid w:val="00171E69"/>
    <w:rsid w:val="00183184"/>
    <w:rsid w:val="0019193E"/>
    <w:rsid w:val="00196758"/>
    <w:rsid w:val="001C078C"/>
    <w:rsid w:val="001C156D"/>
    <w:rsid w:val="001D019E"/>
    <w:rsid w:val="001D0709"/>
    <w:rsid w:val="001E058C"/>
    <w:rsid w:val="001F54A6"/>
    <w:rsid w:val="00210B30"/>
    <w:rsid w:val="00217EDB"/>
    <w:rsid w:val="00247133"/>
    <w:rsid w:val="00247829"/>
    <w:rsid w:val="00251B46"/>
    <w:rsid w:val="002547C5"/>
    <w:rsid w:val="002602C6"/>
    <w:rsid w:val="002719D8"/>
    <w:rsid w:val="00281DFE"/>
    <w:rsid w:val="00285302"/>
    <w:rsid w:val="00285698"/>
    <w:rsid w:val="00292F1A"/>
    <w:rsid w:val="002B4AA4"/>
    <w:rsid w:val="002B4FD5"/>
    <w:rsid w:val="002C1FBB"/>
    <w:rsid w:val="002D291D"/>
    <w:rsid w:val="002D474F"/>
    <w:rsid w:val="002F652D"/>
    <w:rsid w:val="00300015"/>
    <w:rsid w:val="00316D82"/>
    <w:rsid w:val="00321AB4"/>
    <w:rsid w:val="003274A0"/>
    <w:rsid w:val="00334F07"/>
    <w:rsid w:val="00336053"/>
    <w:rsid w:val="0033647D"/>
    <w:rsid w:val="00341CE8"/>
    <w:rsid w:val="00347CBC"/>
    <w:rsid w:val="0035312B"/>
    <w:rsid w:val="00362BEF"/>
    <w:rsid w:val="003643BA"/>
    <w:rsid w:val="003700F9"/>
    <w:rsid w:val="00371992"/>
    <w:rsid w:val="00373DAE"/>
    <w:rsid w:val="00375D61"/>
    <w:rsid w:val="00380428"/>
    <w:rsid w:val="00391792"/>
    <w:rsid w:val="00393719"/>
    <w:rsid w:val="00397C74"/>
    <w:rsid w:val="003A238C"/>
    <w:rsid w:val="003A2907"/>
    <w:rsid w:val="003A2C7C"/>
    <w:rsid w:val="003A4BB4"/>
    <w:rsid w:val="003A6336"/>
    <w:rsid w:val="003A6596"/>
    <w:rsid w:val="003A70EB"/>
    <w:rsid w:val="003B17AD"/>
    <w:rsid w:val="003B6F2F"/>
    <w:rsid w:val="003B7AC4"/>
    <w:rsid w:val="003C1CE7"/>
    <w:rsid w:val="003C36C0"/>
    <w:rsid w:val="003C7CBE"/>
    <w:rsid w:val="003D0F65"/>
    <w:rsid w:val="003D1952"/>
    <w:rsid w:val="003D348C"/>
    <w:rsid w:val="003F0673"/>
    <w:rsid w:val="003F13F6"/>
    <w:rsid w:val="003F434B"/>
    <w:rsid w:val="00403F30"/>
    <w:rsid w:val="00416068"/>
    <w:rsid w:val="00424566"/>
    <w:rsid w:val="0043749B"/>
    <w:rsid w:val="0043775F"/>
    <w:rsid w:val="00440124"/>
    <w:rsid w:val="0044268B"/>
    <w:rsid w:val="00442EEC"/>
    <w:rsid w:val="00446BDB"/>
    <w:rsid w:val="0044740B"/>
    <w:rsid w:val="004604F0"/>
    <w:rsid w:val="00467341"/>
    <w:rsid w:val="00471015"/>
    <w:rsid w:val="0048070F"/>
    <w:rsid w:val="00492EAB"/>
    <w:rsid w:val="004B2F39"/>
    <w:rsid w:val="004B5853"/>
    <w:rsid w:val="004C4DE3"/>
    <w:rsid w:val="004C5B6D"/>
    <w:rsid w:val="004D139A"/>
    <w:rsid w:val="004E09D6"/>
    <w:rsid w:val="004F15AF"/>
    <w:rsid w:val="005213FC"/>
    <w:rsid w:val="00522423"/>
    <w:rsid w:val="00523C6C"/>
    <w:rsid w:val="0053182E"/>
    <w:rsid w:val="00540600"/>
    <w:rsid w:val="00551451"/>
    <w:rsid w:val="00556F7E"/>
    <w:rsid w:val="00560C70"/>
    <w:rsid w:val="00562BAB"/>
    <w:rsid w:val="00563F43"/>
    <w:rsid w:val="0056502F"/>
    <w:rsid w:val="00565523"/>
    <w:rsid w:val="0056745F"/>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2F23"/>
    <w:rsid w:val="005E31B5"/>
    <w:rsid w:val="005E3A2E"/>
    <w:rsid w:val="005F045C"/>
    <w:rsid w:val="005F38EF"/>
    <w:rsid w:val="005F3CC5"/>
    <w:rsid w:val="00606266"/>
    <w:rsid w:val="00606CBD"/>
    <w:rsid w:val="00612504"/>
    <w:rsid w:val="0063030A"/>
    <w:rsid w:val="00632952"/>
    <w:rsid w:val="0063471C"/>
    <w:rsid w:val="00636DEE"/>
    <w:rsid w:val="00640214"/>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A7F6C"/>
    <w:rsid w:val="006B1E2E"/>
    <w:rsid w:val="006B1F44"/>
    <w:rsid w:val="006C086D"/>
    <w:rsid w:val="006C0B7E"/>
    <w:rsid w:val="006C3BA5"/>
    <w:rsid w:val="006D1F22"/>
    <w:rsid w:val="006E255C"/>
    <w:rsid w:val="006E69F1"/>
    <w:rsid w:val="006E6F1A"/>
    <w:rsid w:val="006F386C"/>
    <w:rsid w:val="006F6786"/>
    <w:rsid w:val="006F7011"/>
    <w:rsid w:val="00701361"/>
    <w:rsid w:val="007139D8"/>
    <w:rsid w:val="007173EA"/>
    <w:rsid w:val="007210CC"/>
    <w:rsid w:val="00722E3A"/>
    <w:rsid w:val="007260F0"/>
    <w:rsid w:val="00730166"/>
    <w:rsid w:val="0073197F"/>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2C76"/>
    <w:rsid w:val="007D34E3"/>
    <w:rsid w:val="007E5D74"/>
    <w:rsid w:val="007E64DC"/>
    <w:rsid w:val="00801574"/>
    <w:rsid w:val="0080327C"/>
    <w:rsid w:val="00811B86"/>
    <w:rsid w:val="00812FE5"/>
    <w:rsid w:val="00822015"/>
    <w:rsid w:val="00827EB8"/>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906BE7"/>
    <w:rsid w:val="0091253E"/>
    <w:rsid w:val="0092330F"/>
    <w:rsid w:val="0092526C"/>
    <w:rsid w:val="00927D83"/>
    <w:rsid w:val="0093055F"/>
    <w:rsid w:val="00936732"/>
    <w:rsid w:val="009374BF"/>
    <w:rsid w:val="00947639"/>
    <w:rsid w:val="0096186C"/>
    <w:rsid w:val="00963BFC"/>
    <w:rsid w:val="00963F3B"/>
    <w:rsid w:val="00965176"/>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E6DC5"/>
    <w:rsid w:val="009F6D33"/>
    <w:rsid w:val="00A0219C"/>
    <w:rsid w:val="00A22DF9"/>
    <w:rsid w:val="00A26357"/>
    <w:rsid w:val="00A313B8"/>
    <w:rsid w:val="00A434AB"/>
    <w:rsid w:val="00A4477B"/>
    <w:rsid w:val="00A6538E"/>
    <w:rsid w:val="00A70287"/>
    <w:rsid w:val="00A704E7"/>
    <w:rsid w:val="00A81F7A"/>
    <w:rsid w:val="00A9329C"/>
    <w:rsid w:val="00A94C7C"/>
    <w:rsid w:val="00AA4A18"/>
    <w:rsid w:val="00AB5F1A"/>
    <w:rsid w:val="00AB6F4C"/>
    <w:rsid w:val="00AC271E"/>
    <w:rsid w:val="00AC7EF0"/>
    <w:rsid w:val="00AD6DF0"/>
    <w:rsid w:val="00AD6FC9"/>
    <w:rsid w:val="00AD75B7"/>
    <w:rsid w:val="00AE477C"/>
    <w:rsid w:val="00AF1612"/>
    <w:rsid w:val="00AF48EB"/>
    <w:rsid w:val="00AF70E4"/>
    <w:rsid w:val="00B02988"/>
    <w:rsid w:val="00B04B13"/>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6401C"/>
    <w:rsid w:val="00B71DDC"/>
    <w:rsid w:val="00B73239"/>
    <w:rsid w:val="00B74680"/>
    <w:rsid w:val="00B900F0"/>
    <w:rsid w:val="00B930CD"/>
    <w:rsid w:val="00B95928"/>
    <w:rsid w:val="00BA2A24"/>
    <w:rsid w:val="00BB13F6"/>
    <w:rsid w:val="00BC2E71"/>
    <w:rsid w:val="00BC5581"/>
    <w:rsid w:val="00BC7936"/>
    <w:rsid w:val="00BD6C7C"/>
    <w:rsid w:val="00BD6D91"/>
    <w:rsid w:val="00BE2BBB"/>
    <w:rsid w:val="00C00080"/>
    <w:rsid w:val="00C043EE"/>
    <w:rsid w:val="00C0764C"/>
    <w:rsid w:val="00C0787B"/>
    <w:rsid w:val="00C10045"/>
    <w:rsid w:val="00C24DFD"/>
    <w:rsid w:val="00C27070"/>
    <w:rsid w:val="00C31825"/>
    <w:rsid w:val="00C37BB4"/>
    <w:rsid w:val="00C42EB0"/>
    <w:rsid w:val="00C55DB5"/>
    <w:rsid w:val="00C63817"/>
    <w:rsid w:val="00C659CB"/>
    <w:rsid w:val="00C720C2"/>
    <w:rsid w:val="00C7263F"/>
    <w:rsid w:val="00C75418"/>
    <w:rsid w:val="00C7596C"/>
    <w:rsid w:val="00C83F7E"/>
    <w:rsid w:val="00C866DA"/>
    <w:rsid w:val="00C91375"/>
    <w:rsid w:val="00C97F6C"/>
    <w:rsid w:val="00CA427B"/>
    <w:rsid w:val="00CA7A65"/>
    <w:rsid w:val="00CC1759"/>
    <w:rsid w:val="00CC2697"/>
    <w:rsid w:val="00CC4DC5"/>
    <w:rsid w:val="00CC7E0D"/>
    <w:rsid w:val="00CD2128"/>
    <w:rsid w:val="00CF3032"/>
    <w:rsid w:val="00CF3A31"/>
    <w:rsid w:val="00CF588D"/>
    <w:rsid w:val="00D03FBB"/>
    <w:rsid w:val="00D07CFA"/>
    <w:rsid w:val="00D1434A"/>
    <w:rsid w:val="00D17947"/>
    <w:rsid w:val="00D214FF"/>
    <w:rsid w:val="00D24EE2"/>
    <w:rsid w:val="00D25582"/>
    <w:rsid w:val="00D27922"/>
    <w:rsid w:val="00D27D6B"/>
    <w:rsid w:val="00D30557"/>
    <w:rsid w:val="00D33A99"/>
    <w:rsid w:val="00D450B2"/>
    <w:rsid w:val="00D506D5"/>
    <w:rsid w:val="00D5420E"/>
    <w:rsid w:val="00D627C3"/>
    <w:rsid w:val="00D72C8F"/>
    <w:rsid w:val="00D74C96"/>
    <w:rsid w:val="00D77F35"/>
    <w:rsid w:val="00D80962"/>
    <w:rsid w:val="00D907EA"/>
    <w:rsid w:val="00DA64AE"/>
    <w:rsid w:val="00DB0DCB"/>
    <w:rsid w:val="00DD1A8B"/>
    <w:rsid w:val="00DD3A0C"/>
    <w:rsid w:val="00DD63DB"/>
    <w:rsid w:val="00DE2628"/>
    <w:rsid w:val="00DE68E0"/>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A3784"/>
    <w:rsid w:val="00EC0CE7"/>
    <w:rsid w:val="00ED50D0"/>
    <w:rsid w:val="00EE098A"/>
    <w:rsid w:val="00EF02A7"/>
    <w:rsid w:val="00EF6BC8"/>
    <w:rsid w:val="00F02C6C"/>
    <w:rsid w:val="00F03156"/>
    <w:rsid w:val="00F07141"/>
    <w:rsid w:val="00F07996"/>
    <w:rsid w:val="00F1038C"/>
    <w:rsid w:val="00F15230"/>
    <w:rsid w:val="00F20598"/>
    <w:rsid w:val="00F217B9"/>
    <w:rsid w:val="00F2369F"/>
    <w:rsid w:val="00F34337"/>
    <w:rsid w:val="00F35A0D"/>
    <w:rsid w:val="00F40492"/>
    <w:rsid w:val="00F40566"/>
    <w:rsid w:val="00F435DC"/>
    <w:rsid w:val="00F534FC"/>
    <w:rsid w:val="00F56B98"/>
    <w:rsid w:val="00F570F5"/>
    <w:rsid w:val="00F57CBC"/>
    <w:rsid w:val="00F656E9"/>
    <w:rsid w:val="00F87ED1"/>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B3A477"/>
  <w15:docId w15:val="{F0A8348E-4244-4072-BEE0-D30C9D52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 w:type="paragraph" w:styleId="Header">
    <w:name w:val="header"/>
    <w:basedOn w:val="Normal"/>
    <w:link w:val="HeaderChar"/>
    <w:uiPriority w:val="99"/>
    <w:unhideWhenUsed/>
    <w:rsid w:val="003C1CE7"/>
    <w:pPr>
      <w:tabs>
        <w:tab w:val="center" w:pos="4320"/>
        <w:tab w:val="right" w:pos="8640"/>
      </w:tabs>
      <w:spacing w:after="0" w:line="240" w:lineRule="auto"/>
    </w:pPr>
  </w:style>
  <w:style w:type="character" w:customStyle="1" w:styleId="HeaderChar">
    <w:name w:val="Header Char"/>
    <w:basedOn w:val="DefaultParagraphFont"/>
    <w:link w:val="Header"/>
    <w:uiPriority w:val="99"/>
    <w:rsid w:val="003C1CE7"/>
    <w:rPr>
      <w:rFonts w:ascii="Calibri" w:eastAsia="Calibri" w:hAnsi="Calibri" w:cs="Calibri"/>
      <w:color w:val="000000"/>
      <w:sz w:val="24"/>
    </w:rPr>
  </w:style>
  <w:style w:type="character" w:customStyle="1" w:styleId="markyhsc42dv5">
    <w:name w:val="markyhsc42dv5"/>
    <w:basedOn w:val="DefaultParagraphFont"/>
    <w:rsid w:val="009E6DC5"/>
  </w:style>
  <w:style w:type="character" w:customStyle="1" w:styleId="markekmom9wwp">
    <w:name w:val="markekmom9wwp"/>
    <w:basedOn w:val="DefaultParagraphFont"/>
    <w:rsid w:val="009E6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00953172">
      <w:bodyDiv w:val="1"/>
      <w:marLeft w:val="0"/>
      <w:marRight w:val="0"/>
      <w:marTop w:val="0"/>
      <w:marBottom w:val="0"/>
      <w:divBdr>
        <w:top w:val="none" w:sz="0" w:space="0" w:color="auto"/>
        <w:left w:val="none" w:sz="0" w:space="0" w:color="auto"/>
        <w:bottom w:val="none" w:sz="0" w:space="0" w:color="auto"/>
        <w:right w:val="none" w:sz="0" w:space="0" w:color="auto"/>
      </w:divBdr>
      <w:divsChild>
        <w:div w:id="315379708">
          <w:marLeft w:val="0"/>
          <w:marRight w:val="0"/>
          <w:marTop w:val="0"/>
          <w:marBottom w:val="0"/>
          <w:divBdr>
            <w:top w:val="none" w:sz="0" w:space="0" w:color="auto"/>
            <w:left w:val="none" w:sz="0" w:space="0" w:color="auto"/>
            <w:bottom w:val="none" w:sz="0" w:space="0" w:color="auto"/>
            <w:right w:val="none" w:sz="0" w:space="0" w:color="auto"/>
          </w:divBdr>
          <w:divsChild>
            <w:div w:id="1146433129">
              <w:marLeft w:val="0"/>
              <w:marRight w:val="0"/>
              <w:marTop w:val="0"/>
              <w:marBottom w:val="0"/>
              <w:divBdr>
                <w:top w:val="none" w:sz="0" w:space="0" w:color="auto"/>
                <w:left w:val="none" w:sz="0" w:space="0" w:color="auto"/>
                <w:bottom w:val="none" w:sz="0" w:space="0" w:color="auto"/>
                <w:right w:val="none" w:sz="0" w:space="0" w:color="auto"/>
              </w:divBdr>
              <w:divsChild>
                <w:div w:id="893196218">
                  <w:marLeft w:val="0"/>
                  <w:marRight w:val="0"/>
                  <w:marTop w:val="0"/>
                  <w:marBottom w:val="0"/>
                  <w:divBdr>
                    <w:top w:val="none" w:sz="0" w:space="0" w:color="auto"/>
                    <w:left w:val="none" w:sz="0" w:space="0" w:color="auto"/>
                    <w:bottom w:val="none" w:sz="0" w:space="0" w:color="auto"/>
                    <w:right w:val="none" w:sz="0" w:space="0" w:color="auto"/>
                  </w:divBdr>
                </w:div>
              </w:divsChild>
            </w:div>
            <w:div w:id="1226649402">
              <w:marLeft w:val="0"/>
              <w:marRight w:val="0"/>
              <w:marTop w:val="0"/>
              <w:marBottom w:val="0"/>
              <w:divBdr>
                <w:top w:val="none" w:sz="0" w:space="0" w:color="auto"/>
                <w:left w:val="none" w:sz="0" w:space="0" w:color="auto"/>
                <w:bottom w:val="none" w:sz="0" w:space="0" w:color="auto"/>
                <w:right w:val="none" w:sz="0" w:space="0" w:color="auto"/>
              </w:divBdr>
              <w:divsChild>
                <w:div w:id="18397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570164274">
      <w:bodyDiv w:val="1"/>
      <w:marLeft w:val="0"/>
      <w:marRight w:val="0"/>
      <w:marTop w:val="0"/>
      <w:marBottom w:val="0"/>
      <w:divBdr>
        <w:top w:val="none" w:sz="0" w:space="0" w:color="auto"/>
        <w:left w:val="none" w:sz="0" w:space="0" w:color="auto"/>
        <w:bottom w:val="none" w:sz="0" w:space="0" w:color="auto"/>
        <w:right w:val="none" w:sz="0" w:space="0" w:color="auto"/>
      </w:divBdr>
      <w:divsChild>
        <w:div w:id="1195536903">
          <w:marLeft w:val="0"/>
          <w:marRight w:val="0"/>
          <w:marTop w:val="0"/>
          <w:marBottom w:val="0"/>
          <w:divBdr>
            <w:top w:val="none" w:sz="0" w:space="0" w:color="auto"/>
            <w:left w:val="none" w:sz="0" w:space="0" w:color="auto"/>
            <w:bottom w:val="none" w:sz="0" w:space="0" w:color="auto"/>
            <w:right w:val="none" w:sz="0" w:space="0" w:color="auto"/>
          </w:divBdr>
          <w:divsChild>
            <w:div w:id="1445660107">
              <w:marLeft w:val="0"/>
              <w:marRight w:val="0"/>
              <w:marTop w:val="0"/>
              <w:marBottom w:val="0"/>
              <w:divBdr>
                <w:top w:val="none" w:sz="0" w:space="0" w:color="auto"/>
                <w:left w:val="none" w:sz="0" w:space="0" w:color="auto"/>
                <w:bottom w:val="none" w:sz="0" w:space="0" w:color="auto"/>
                <w:right w:val="none" w:sz="0" w:space="0" w:color="auto"/>
              </w:divBdr>
              <w:divsChild>
                <w:div w:id="17955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1475">
      <w:bodyDiv w:val="1"/>
      <w:marLeft w:val="0"/>
      <w:marRight w:val="0"/>
      <w:marTop w:val="0"/>
      <w:marBottom w:val="0"/>
      <w:divBdr>
        <w:top w:val="none" w:sz="0" w:space="0" w:color="auto"/>
        <w:left w:val="none" w:sz="0" w:space="0" w:color="auto"/>
        <w:bottom w:val="none" w:sz="0" w:space="0" w:color="auto"/>
        <w:right w:val="none" w:sz="0" w:space="0" w:color="auto"/>
      </w:divBdr>
      <w:divsChild>
        <w:div w:id="1756168211">
          <w:marLeft w:val="0"/>
          <w:marRight w:val="0"/>
          <w:marTop w:val="0"/>
          <w:marBottom w:val="0"/>
          <w:divBdr>
            <w:top w:val="none" w:sz="0" w:space="0" w:color="auto"/>
            <w:left w:val="none" w:sz="0" w:space="0" w:color="auto"/>
            <w:bottom w:val="none" w:sz="0" w:space="0" w:color="auto"/>
            <w:right w:val="none" w:sz="0" w:space="0" w:color="auto"/>
          </w:divBdr>
        </w:div>
        <w:div w:id="1459377364">
          <w:marLeft w:val="0"/>
          <w:marRight w:val="0"/>
          <w:marTop w:val="0"/>
          <w:marBottom w:val="0"/>
          <w:divBdr>
            <w:top w:val="none" w:sz="0" w:space="0" w:color="auto"/>
            <w:left w:val="none" w:sz="0" w:space="0" w:color="auto"/>
            <w:bottom w:val="none" w:sz="0" w:space="0" w:color="auto"/>
            <w:right w:val="none" w:sz="0" w:space="0" w:color="auto"/>
          </w:divBdr>
        </w:div>
        <w:div w:id="1639722325">
          <w:marLeft w:val="0"/>
          <w:marRight w:val="0"/>
          <w:marTop w:val="0"/>
          <w:marBottom w:val="0"/>
          <w:divBdr>
            <w:top w:val="none" w:sz="0" w:space="0" w:color="auto"/>
            <w:left w:val="none" w:sz="0" w:space="0" w:color="auto"/>
            <w:bottom w:val="none" w:sz="0" w:space="0" w:color="auto"/>
            <w:right w:val="none" w:sz="0" w:space="0" w:color="auto"/>
          </w:divBdr>
        </w:div>
        <w:div w:id="861482137">
          <w:marLeft w:val="0"/>
          <w:marRight w:val="0"/>
          <w:marTop w:val="0"/>
          <w:marBottom w:val="0"/>
          <w:divBdr>
            <w:top w:val="none" w:sz="0" w:space="0" w:color="auto"/>
            <w:left w:val="none" w:sz="0" w:space="0" w:color="auto"/>
            <w:bottom w:val="none" w:sz="0" w:space="0" w:color="auto"/>
            <w:right w:val="none" w:sz="0" w:space="0" w:color="auto"/>
          </w:divBdr>
        </w:div>
        <w:div w:id="1901793818">
          <w:marLeft w:val="0"/>
          <w:marRight w:val="0"/>
          <w:marTop w:val="0"/>
          <w:marBottom w:val="0"/>
          <w:divBdr>
            <w:top w:val="none" w:sz="0" w:space="0" w:color="auto"/>
            <w:left w:val="none" w:sz="0" w:space="0" w:color="auto"/>
            <w:bottom w:val="none" w:sz="0" w:space="0" w:color="auto"/>
            <w:right w:val="none" w:sz="0" w:space="0" w:color="auto"/>
          </w:divBdr>
        </w:div>
        <w:div w:id="2053727869">
          <w:marLeft w:val="0"/>
          <w:marRight w:val="0"/>
          <w:marTop w:val="0"/>
          <w:marBottom w:val="0"/>
          <w:divBdr>
            <w:top w:val="none" w:sz="0" w:space="0" w:color="auto"/>
            <w:left w:val="none" w:sz="0" w:space="0" w:color="auto"/>
            <w:bottom w:val="none" w:sz="0" w:space="0" w:color="auto"/>
            <w:right w:val="none" w:sz="0" w:space="0" w:color="auto"/>
          </w:divBdr>
        </w:div>
        <w:div w:id="2009676087">
          <w:marLeft w:val="0"/>
          <w:marRight w:val="0"/>
          <w:marTop w:val="0"/>
          <w:marBottom w:val="0"/>
          <w:divBdr>
            <w:top w:val="none" w:sz="0" w:space="0" w:color="auto"/>
            <w:left w:val="none" w:sz="0" w:space="0" w:color="auto"/>
            <w:bottom w:val="none" w:sz="0" w:space="0" w:color="auto"/>
            <w:right w:val="none" w:sz="0" w:space="0" w:color="auto"/>
          </w:divBdr>
        </w:div>
        <w:div w:id="2092043880">
          <w:marLeft w:val="0"/>
          <w:marRight w:val="0"/>
          <w:marTop w:val="0"/>
          <w:marBottom w:val="0"/>
          <w:divBdr>
            <w:top w:val="none" w:sz="0" w:space="0" w:color="auto"/>
            <w:left w:val="none" w:sz="0" w:space="0" w:color="auto"/>
            <w:bottom w:val="none" w:sz="0" w:space="0" w:color="auto"/>
            <w:right w:val="none" w:sz="0" w:space="0" w:color="auto"/>
          </w:divBdr>
        </w:div>
        <w:div w:id="1149401788">
          <w:marLeft w:val="0"/>
          <w:marRight w:val="0"/>
          <w:marTop w:val="0"/>
          <w:marBottom w:val="0"/>
          <w:divBdr>
            <w:top w:val="none" w:sz="0" w:space="0" w:color="auto"/>
            <w:left w:val="none" w:sz="0" w:space="0" w:color="auto"/>
            <w:bottom w:val="none" w:sz="0" w:space="0" w:color="auto"/>
            <w:right w:val="none" w:sz="0" w:space="0" w:color="auto"/>
          </w:divBdr>
        </w:div>
        <w:div w:id="1004361438">
          <w:marLeft w:val="0"/>
          <w:marRight w:val="0"/>
          <w:marTop w:val="0"/>
          <w:marBottom w:val="0"/>
          <w:divBdr>
            <w:top w:val="none" w:sz="0" w:space="0" w:color="auto"/>
            <w:left w:val="none" w:sz="0" w:space="0" w:color="auto"/>
            <w:bottom w:val="none" w:sz="0" w:space="0" w:color="auto"/>
            <w:right w:val="none" w:sz="0" w:space="0" w:color="auto"/>
          </w:divBdr>
        </w:div>
        <w:div w:id="417868638">
          <w:marLeft w:val="0"/>
          <w:marRight w:val="0"/>
          <w:marTop w:val="0"/>
          <w:marBottom w:val="0"/>
          <w:divBdr>
            <w:top w:val="none" w:sz="0" w:space="0" w:color="auto"/>
            <w:left w:val="none" w:sz="0" w:space="0" w:color="auto"/>
            <w:bottom w:val="none" w:sz="0" w:space="0" w:color="auto"/>
            <w:right w:val="none" w:sz="0" w:space="0" w:color="auto"/>
          </w:divBdr>
        </w:div>
        <w:div w:id="1270040414">
          <w:marLeft w:val="0"/>
          <w:marRight w:val="0"/>
          <w:marTop w:val="0"/>
          <w:marBottom w:val="0"/>
          <w:divBdr>
            <w:top w:val="none" w:sz="0" w:space="0" w:color="auto"/>
            <w:left w:val="none" w:sz="0" w:space="0" w:color="auto"/>
            <w:bottom w:val="none" w:sz="0" w:space="0" w:color="auto"/>
            <w:right w:val="none" w:sz="0" w:space="0" w:color="auto"/>
          </w:divBdr>
        </w:div>
        <w:div w:id="2020422204">
          <w:marLeft w:val="0"/>
          <w:marRight w:val="0"/>
          <w:marTop w:val="0"/>
          <w:marBottom w:val="0"/>
          <w:divBdr>
            <w:top w:val="none" w:sz="0" w:space="0" w:color="auto"/>
            <w:left w:val="none" w:sz="0" w:space="0" w:color="auto"/>
            <w:bottom w:val="none" w:sz="0" w:space="0" w:color="auto"/>
            <w:right w:val="none" w:sz="0" w:space="0" w:color="auto"/>
          </w:divBdr>
        </w:div>
        <w:div w:id="1075394679">
          <w:marLeft w:val="0"/>
          <w:marRight w:val="0"/>
          <w:marTop w:val="0"/>
          <w:marBottom w:val="0"/>
          <w:divBdr>
            <w:top w:val="none" w:sz="0" w:space="0" w:color="auto"/>
            <w:left w:val="none" w:sz="0" w:space="0" w:color="auto"/>
            <w:bottom w:val="none" w:sz="0" w:space="0" w:color="auto"/>
            <w:right w:val="none" w:sz="0" w:space="0" w:color="auto"/>
          </w:divBdr>
        </w:div>
        <w:div w:id="1115439831">
          <w:marLeft w:val="0"/>
          <w:marRight w:val="0"/>
          <w:marTop w:val="0"/>
          <w:marBottom w:val="0"/>
          <w:divBdr>
            <w:top w:val="none" w:sz="0" w:space="0" w:color="auto"/>
            <w:left w:val="none" w:sz="0" w:space="0" w:color="auto"/>
            <w:bottom w:val="none" w:sz="0" w:space="0" w:color="auto"/>
            <w:right w:val="none" w:sz="0" w:space="0" w:color="auto"/>
          </w:divBdr>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 w:id="1509368457">
      <w:bodyDiv w:val="1"/>
      <w:marLeft w:val="0"/>
      <w:marRight w:val="0"/>
      <w:marTop w:val="0"/>
      <w:marBottom w:val="0"/>
      <w:divBdr>
        <w:top w:val="none" w:sz="0" w:space="0" w:color="auto"/>
        <w:left w:val="none" w:sz="0" w:space="0" w:color="auto"/>
        <w:bottom w:val="none" w:sz="0" w:space="0" w:color="auto"/>
        <w:right w:val="none" w:sz="0" w:space="0" w:color="auto"/>
      </w:divBdr>
      <w:divsChild>
        <w:div w:id="554975639">
          <w:marLeft w:val="0"/>
          <w:marRight w:val="0"/>
          <w:marTop w:val="0"/>
          <w:marBottom w:val="0"/>
          <w:divBdr>
            <w:top w:val="none" w:sz="0" w:space="0" w:color="auto"/>
            <w:left w:val="none" w:sz="0" w:space="0" w:color="auto"/>
            <w:bottom w:val="none" w:sz="0" w:space="0" w:color="auto"/>
            <w:right w:val="none" w:sz="0" w:space="0" w:color="auto"/>
          </w:divBdr>
          <w:divsChild>
            <w:div w:id="1956253911">
              <w:marLeft w:val="0"/>
              <w:marRight w:val="0"/>
              <w:marTop w:val="0"/>
              <w:marBottom w:val="0"/>
              <w:divBdr>
                <w:top w:val="none" w:sz="0" w:space="0" w:color="auto"/>
                <w:left w:val="none" w:sz="0" w:space="0" w:color="auto"/>
                <w:bottom w:val="none" w:sz="0" w:space="0" w:color="auto"/>
                <w:right w:val="none" w:sz="0" w:space="0" w:color="auto"/>
              </w:divBdr>
              <w:divsChild>
                <w:div w:id="839270914">
                  <w:marLeft w:val="0"/>
                  <w:marRight w:val="0"/>
                  <w:marTop w:val="0"/>
                  <w:marBottom w:val="0"/>
                  <w:divBdr>
                    <w:top w:val="none" w:sz="0" w:space="0" w:color="auto"/>
                    <w:left w:val="none" w:sz="0" w:space="0" w:color="auto"/>
                    <w:bottom w:val="none" w:sz="0" w:space="0" w:color="auto"/>
                    <w:right w:val="none" w:sz="0" w:space="0" w:color="auto"/>
                  </w:divBdr>
                </w:div>
              </w:divsChild>
            </w:div>
            <w:div w:id="743718621">
              <w:marLeft w:val="0"/>
              <w:marRight w:val="0"/>
              <w:marTop w:val="0"/>
              <w:marBottom w:val="0"/>
              <w:divBdr>
                <w:top w:val="none" w:sz="0" w:space="0" w:color="auto"/>
                <w:left w:val="none" w:sz="0" w:space="0" w:color="auto"/>
                <w:bottom w:val="none" w:sz="0" w:space="0" w:color="auto"/>
                <w:right w:val="none" w:sz="0" w:space="0" w:color="auto"/>
              </w:divBdr>
              <w:divsChild>
                <w:div w:id="27390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1A4F2-2275-4744-9C71-EC47E99C4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Sharon Sicurella</cp:lastModifiedBy>
  <cp:revision>2</cp:revision>
  <cp:lastPrinted>2020-02-15T21:56:00Z</cp:lastPrinted>
  <dcterms:created xsi:type="dcterms:W3CDTF">2020-09-03T14:13:00Z</dcterms:created>
  <dcterms:modified xsi:type="dcterms:W3CDTF">2020-09-03T14:13:00Z</dcterms:modified>
  <cp:category/>
</cp:coreProperties>
</file>